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18AB" w14:textId="77777777" w:rsidR="00726571" w:rsidRPr="00D232A0" w:rsidRDefault="00726571" w:rsidP="00F974DD">
      <w:pPr>
        <w:pStyle w:val="Header"/>
        <w:tabs>
          <w:tab w:val="clear" w:pos="4153"/>
          <w:tab w:val="clear" w:pos="8306"/>
        </w:tabs>
        <w:spacing w:line="276" w:lineRule="auto"/>
        <w:ind w:left="660" w:hanging="660"/>
        <w:jc w:val="center"/>
        <w:rPr>
          <w:rFonts w:asciiTheme="majorHAnsi" w:hAnsiTheme="majorHAnsi"/>
          <w:b/>
          <w:sz w:val="28"/>
          <w:szCs w:val="28"/>
        </w:rPr>
      </w:pPr>
      <w:r w:rsidRPr="00D232A0">
        <w:rPr>
          <w:rFonts w:asciiTheme="majorHAnsi" w:hAnsiTheme="majorHAnsi"/>
          <w:b/>
          <w:sz w:val="28"/>
          <w:szCs w:val="28"/>
        </w:rPr>
        <w:t>SPECIAL RESOLUTION FOR THE AMENDMENT OF THE RULES</w:t>
      </w:r>
    </w:p>
    <w:p w14:paraId="334A1111" w14:textId="02410700" w:rsidR="00726571" w:rsidRPr="00D232A0" w:rsidRDefault="00726571" w:rsidP="00F974DD">
      <w:pPr>
        <w:pStyle w:val="Header"/>
        <w:tabs>
          <w:tab w:val="clear" w:pos="4153"/>
          <w:tab w:val="clear" w:pos="8306"/>
        </w:tabs>
        <w:spacing w:line="276" w:lineRule="auto"/>
        <w:ind w:left="660" w:hanging="660"/>
        <w:jc w:val="center"/>
        <w:rPr>
          <w:rFonts w:asciiTheme="majorHAnsi" w:hAnsiTheme="majorHAnsi"/>
          <w:b/>
          <w:sz w:val="28"/>
          <w:szCs w:val="28"/>
        </w:rPr>
      </w:pPr>
      <w:r w:rsidRPr="00D232A0">
        <w:rPr>
          <w:rFonts w:asciiTheme="majorHAnsi" w:hAnsiTheme="majorHAnsi"/>
          <w:b/>
          <w:sz w:val="28"/>
          <w:szCs w:val="28"/>
        </w:rPr>
        <w:t xml:space="preserve">OF THE </w:t>
      </w:r>
      <w:r w:rsidR="000B4D61">
        <w:rPr>
          <w:rFonts w:asciiTheme="majorHAnsi" w:hAnsiTheme="majorHAnsi"/>
          <w:b/>
          <w:sz w:val="28"/>
          <w:szCs w:val="28"/>
        </w:rPr>
        <w:t>Frankston</w:t>
      </w:r>
      <w:r w:rsidRPr="00D232A0">
        <w:rPr>
          <w:rFonts w:asciiTheme="majorHAnsi" w:hAnsiTheme="majorHAnsi"/>
          <w:b/>
          <w:sz w:val="28"/>
          <w:szCs w:val="28"/>
        </w:rPr>
        <w:t xml:space="preserve"> RSL SUB-BRANCH INC</w:t>
      </w:r>
      <w:r w:rsidR="00160A95">
        <w:rPr>
          <w:rFonts w:asciiTheme="majorHAnsi" w:hAnsiTheme="majorHAnsi"/>
          <w:b/>
          <w:sz w:val="28"/>
          <w:szCs w:val="28"/>
        </w:rPr>
        <w:t>.</w:t>
      </w:r>
    </w:p>
    <w:p w14:paraId="3B7D94D0" w14:textId="77777777" w:rsidR="00726571" w:rsidRPr="00D232A0" w:rsidRDefault="00726571" w:rsidP="00F974DD">
      <w:pPr>
        <w:pStyle w:val="Header"/>
        <w:tabs>
          <w:tab w:val="clear" w:pos="4153"/>
          <w:tab w:val="clear" w:pos="8306"/>
        </w:tabs>
        <w:spacing w:line="276" w:lineRule="auto"/>
        <w:ind w:left="660" w:hanging="660"/>
        <w:jc w:val="center"/>
        <w:rPr>
          <w:rFonts w:asciiTheme="majorHAnsi" w:hAnsiTheme="majorHAnsi"/>
          <w:b/>
          <w:sz w:val="28"/>
          <w:szCs w:val="28"/>
        </w:rPr>
      </w:pPr>
      <w:r w:rsidRPr="00D232A0">
        <w:rPr>
          <w:rFonts w:asciiTheme="majorHAnsi" w:hAnsiTheme="majorHAnsi"/>
          <w:b/>
          <w:sz w:val="28"/>
          <w:szCs w:val="28"/>
        </w:rPr>
        <w:t>(LICENSED WITH GAMING)</w:t>
      </w:r>
    </w:p>
    <w:p w14:paraId="5BC2CF05" w14:textId="77777777" w:rsidR="00726571" w:rsidRDefault="00726571" w:rsidP="00F974DD">
      <w:pPr>
        <w:pStyle w:val="Header"/>
        <w:tabs>
          <w:tab w:val="clear" w:pos="4153"/>
          <w:tab w:val="clear" w:pos="8306"/>
        </w:tabs>
        <w:spacing w:line="276" w:lineRule="auto"/>
        <w:ind w:left="660" w:hanging="660"/>
        <w:rPr>
          <w:b/>
          <w:sz w:val="24"/>
          <w:szCs w:val="24"/>
        </w:rPr>
      </w:pPr>
    </w:p>
    <w:p w14:paraId="5B8CDC64" w14:textId="77777777" w:rsidR="00726571" w:rsidRPr="00D232A0" w:rsidRDefault="00726571" w:rsidP="00F974DD">
      <w:pPr>
        <w:pStyle w:val="Header"/>
        <w:tabs>
          <w:tab w:val="clear" w:pos="4153"/>
          <w:tab w:val="clear" w:pos="8306"/>
        </w:tabs>
        <w:spacing w:line="276" w:lineRule="auto"/>
        <w:ind w:left="660" w:hanging="6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Omnibus </w:t>
      </w:r>
      <w:r w:rsidRPr="00D232A0">
        <w:rPr>
          <w:rFonts w:asciiTheme="minorHAnsi" w:hAnsiTheme="minorHAnsi" w:cstheme="minorHAnsi"/>
          <w:b/>
          <w:sz w:val="28"/>
          <w:szCs w:val="28"/>
        </w:rPr>
        <w:t xml:space="preserve">Motion: </w:t>
      </w:r>
      <w:r>
        <w:rPr>
          <w:rFonts w:asciiTheme="minorHAnsi" w:hAnsiTheme="minorHAnsi" w:cstheme="minorHAnsi"/>
          <w:b/>
          <w:sz w:val="28"/>
          <w:szCs w:val="28"/>
        </w:rPr>
        <w:br/>
      </w:r>
    </w:p>
    <w:p w14:paraId="70B7BD37" w14:textId="6CDBBE11" w:rsidR="00EF13FE" w:rsidRPr="003A49BB" w:rsidRDefault="00726571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3A49BB">
        <w:rPr>
          <w:sz w:val="22"/>
        </w:rPr>
        <w:t>That the Rules of the</w:t>
      </w:r>
      <w:r w:rsidR="000B4D61">
        <w:rPr>
          <w:sz w:val="22"/>
        </w:rPr>
        <w:t xml:space="preserve"> Frankston</w:t>
      </w:r>
      <w:r w:rsidRPr="003A49BB">
        <w:rPr>
          <w:sz w:val="22"/>
        </w:rPr>
        <w:t xml:space="preserve"> RSL Sub-Branch </w:t>
      </w:r>
      <w:r w:rsidR="00EF13FE" w:rsidRPr="003A49BB">
        <w:rPr>
          <w:sz w:val="22"/>
        </w:rPr>
        <w:t>Inc</w:t>
      </w:r>
      <w:r w:rsidR="004D1635">
        <w:rPr>
          <w:sz w:val="22"/>
        </w:rPr>
        <w:t>.</w:t>
      </w:r>
      <w:r w:rsidRPr="003A49BB">
        <w:rPr>
          <w:sz w:val="22"/>
        </w:rPr>
        <w:t>, Volume 3.</w:t>
      </w:r>
      <w:r w:rsidR="008F079B">
        <w:rPr>
          <w:sz w:val="22"/>
        </w:rPr>
        <w:t>6</w:t>
      </w:r>
      <w:r w:rsidRPr="003A49BB">
        <w:rPr>
          <w:sz w:val="22"/>
        </w:rPr>
        <w:t xml:space="preserve"> (which will become </w:t>
      </w:r>
      <w:r w:rsidRPr="003A49BB">
        <w:rPr>
          <w:rFonts w:asciiTheme="minorHAnsi" w:hAnsiTheme="minorHAnsi" w:cstheme="minorHAnsi"/>
          <w:sz w:val="22"/>
        </w:rPr>
        <w:t>Volume 3.</w:t>
      </w:r>
      <w:r w:rsidR="008F079B">
        <w:rPr>
          <w:rFonts w:asciiTheme="minorHAnsi" w:hAnsiTheme="minorHAnsi" w:cstheme="minorHAnsi"/>
          <w:sz w:val="22"/>
        </w:rPr>
        <w:t>7</w:t>
      </w:r>
      <w:r w:rsidRPr="003A49BB">
        <w:rPr>
          <w:rFonts w:asciiTheme="minorHAnsi" w:hAnsiTheme="minorHAnsi" w:cstheme="minorHAnsi"/>
          <w:sz w:val="22"/>
        </w:rPr>
        <w:t xml:space="preserve"> when approved by CAV), be amended as follows:</w:t>
      </w:r>
    </w:p>
    <w:p w14:paraId="3FD7C9C2" w14:textId="77777777" w:rsidR="00EF13FE" w:rsidRPr="003A49BB" w:rsidRDefault="00EF13FE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2F18B543" w14:textId="39C79C43" w:rsidR="00165D87" w:rsidRPr="003A49BB" w:rsidRDefault="007C37AC" w:rsidP="00F974DD">
      <w:pPr>
        <w:pStyle w:val="NoSpacing"/>
        <w:numPr>
          <w:ilvl w:val="0"/>
          <w:numId w:val="9"/>
        </w:numPr>
        <w:tabs>
          <w:tab w:val="left" w:pos="851"/>
        </w:tabs>
        <w:spacing w:line="276" w:lineRule="auto"/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Clause 17 – Transfer of Membership</w:t>
      </w:r>
    </w:p>
    <w:p w14:paraId="1AF483A7" w14:textId="77777777" w:rsidR="00165D87" w:rsidRPr="003A49BB" w:rsidRDefault="00165D87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0AA8B66C" w14:textId="7EF50507" w:rsidR="00165D87" w:rsidRPr="003A49BB" w:rsidRDefault="00616BA7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</w:t>
      </w:r>
      <w:r w:rsidR="00165D87" w:rsidRPr="003A49BB">
        <w:rPr>
          <w:rFonts w:asciiTheme="minorHAnsi" w:hAnsiTheme="minorHAnsi" w:cstheme="minorHAnsi"/>
          <w:sz w:val="22"/>
        </w:rPr>
        <w:t xml:space="preserve">nsert new Clause </w:t>
      </w:r>
      <w:r w:rsidR="007C37AC">
        <w:rPr>
          <w:rFonts w:asciiTheme="minorHAnsi" w:hAnsiTheme="minorHAnsi" w:cstheme="minorHAnsi"/>
          <w:sz w:val="22"/>
        </w:rPr>
        <w:t xml:space="preserve">17(c) and (d) </w:t>
      </w:r>
      <w:r w:rsidR="00165D87" w:rsidRPr="003A49BB">
        <w:rPr>
          <w:rFonts w:asciiTheme="minorHAnsi" w:hAnsiTheme="minorHAnsi" w:cstheme="minorHAnsi"/>
          <w:sz w:val="22"/>
        </w:rPr>
        <w:t>as follows:</w:t>
      </w:r>
    </w:p>
    <w:p w14:paraId="262183FF" w14:textId="113C814B" w:rsidR="00616BA7" w:rsidRDefault="00616BA7" w:rsidP="00672A8D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4871E39B" w14:textId="77777777" w:rsidR="001E5897" w:rsidRDefault="00672A8D" w:rsidP="001E5897">
      <w:pPr>
        <w:pStyle w:val="NoSpacing"/>
        <w:numPr>
          <w:ilvl w:val="0"/>
          <w:numId w:val="23"/>
        </w:numPr>
        <w:ind w:left="1701" w:hanging="567"/>
        <w:jc w:val="both"/>
        <w:rPr>
          <w:rFonts w:asciiTheme="minorHAnsi" w:hAnsiTheme="minorHAnsi" w:cstheme="minorHAnsi"/>
          <w:i/>
          <w:iCs/>
          <w:sz w:val="22"/>
        </w:rPr>
      </w:pPr>
      <w:r w:rsidRPr="006C256A">
        <w:rPr>
          <w:rFonts w:asciiTheme="minorHAnsi" w:hAnsiTheme="minorHAnsi" w:cstheme="minorHAnsi"/>
          <w:i/>
          <w:iCs/>
          <w:sz w:val="22"/>
        </w:rPr>
        <w:t>The committee of the gaining Sub-Branch or the State Branch may accept or reject the transfer of a member to their Sub-Branch.</w:t>
      </w:r>
    </w:p>
    <w:p w14:paraId="5938DC08" w14:textId="69C512DF" w:rsidR="00672A8D" w:rsidRPr="001E5897" w:rsidRDefault="00672A8D" w:rsidP="001E5897">
      <w:pPr>
        <w:pStyle w:val="NoSpacing"/>
        <w:numPr>
          <w:ilvl w:val="0"/>
          <w:numId w:val="23"/>
        </w:numPr>
        <w:ind w:left="1701" w:hanging="567"/>
        <w:jc w:val="both"/>
        <w:rPr>
          <w:rFonts w:asciiTheme="minorHAnsi" w:hAnsiTheme="minorHAnsi" w:cstheme="minorHAnsi"/>
          <w:i/>
          <w:iCs/>
          <w:sz w:val="22"/>
        </w:rPr>
      </w:pPr>
      <w:r w:rsidRPr="001E5897">
        <w:rPr>
          <w:rFonts w:asciiTheme="minorHAnsi" w:hAnsiTheme="minorHAnsi" w:cstheme="minorHAnsi"/>
          <w:i/>
          <w:iCs/>
          <w:sz w:val="22"/>
        </w:rPr>
        <w:t>A member may not transfer between Sub-Branches more than once in a twelve month period without the written approval of the Chief Executive Officer of the Branch.</w:t>
      </w:r>
    </w:p>
    <w:p w14:paraId="33DFA93F" w14:textId="77777777" w:rsidR="00672A8D" w:rsidRDefault="00672A8D" w:rsidP="00672A8D">
      <w:pPr>
        <w:pStyle w:val="NoSpacing"/>
        <w:spacing w:line="276" w:lineRule="auto"/>
        <w:jc w:val="both"/>
        <w:rPr>
          <w:rStyle w:val="fontstyle01"/>
          <w:rFonts w:asciiTheme="minorHAnsi" w:hAnsiTheme="minorHAnsi" w:cstheme="minorHAnsi"/>
          <w:color w:val="auto"/>
        </w:rPr>
      </w:pPr>
    </w:p>
    <w:p w14:paraId="44CEE3A6" w14:textId="6A69FBFD" w:rsidR="00C153C1" w:rsidRPr="00C153C1" w:rsidRDefault="00C153C1" w:rsidP="00F974DD">
      <w:pPr>
        <w:pStyle w:val="NoSpacing"/>
        <w:numPr>
          <w:ilvl w:val="0"/>
          <w:numId w:val="9"/>
        </w:numPr>
        <w:spacing w:line="276" w:lineRule="auto"/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Clause </w:t>
      </w:r>
      <w:r w:rsidR="003D61D6">
        <w:rPr>
          <w:rFonts w:asciiTheme="minorHAnsi" w:hAnsiTheme="minorHAnsi" w:cstheme="minorHAnsi"/>
          <w:b/>
          <w:bCs/>
          <w:sz w:val="22"/>
        </w:rPr>
        <w:t>19</w:t>
      </w:r>
      <w:r w:rsidR="0065587D">
        <w:rPr>
          <w:rFonts w:asciiTheme="minorHAnsi" w:hAnsiTheme="minorHAnsi" w:cstheme="minorHAnsi"/>
          <w:b/>
          <w:bCs/>
          <w:sz w:val="22"/>
        </w:rPr>
        <w:t>(b) – Members of a Sub-Branch Committee</w:t>
      </w:r>
    </w:p>
    <w:p w14:paraId="6AE7D2BE" w14:textId="3D95C93A" w:rsidR="00C153C1" w:rsidRDefault="00C153C1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3BE57087" w14:textId="679FABA3" w:rsidR="006C256A" w:rsidRDefault="0065587D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Insert new sub-clause</w:t>
      </w:r>
      <w:r w:rsidR="006C256A">
        <w:rPr>
          <w:rFonts w:asciiTheme="minorHAnsi" w:hAnsiTheme="minorHAnsi" w:cstheme="minorHAnsi"/>
          <w:sz w:val="22"/>
        </w:rPr>
        <w:t xml:space="preserve"> (5) as follows:</w:t>
      </w:r>
    </w:p>
    <w:p w14:paraId="738878A2" w14:textId="5588D8AF" w:rsidR="006C256A" w:rsidRDefault="006C256A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7DED98E6" w14:textId="66F6E307" w:rsidR="006C256A" w:rsidRPr="006C256A" w:rsidRDefault="006C256A" w:rsidP="00F974DD">
      <w:pPr>
        <w:pStyle w:val="NoSpacing"/>
        <w:spacing w:line="276" w:lineRule="auto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A person appointed under Rule 19(g)</w:t>
      </w:r>
    </w:p>
    <w:p w14:paraId="3358BF61" w14:textId="77777777" w:rsidR="00C153C1" w:rsidRPr="00C153C1" w:rsidRDefault="00C153C1" w:rsidP="00F974DD">
      <w:pPr>
        <w:pStyle w:val="NoSpacing"/>
        <w:spacing w:line="276" w:lineRule="auto"/>
        <w:ind w:left="567"/>
        <w:rPr>
          <w:rFonts w:asciiTheme="minorHAnsi" w:hAnsiTheme="minorHAnsi" w:cstheme="minorHAnsi"/>
          <w:sz w:val="22"/>
        </w:rPr>
      </w:pPr>
    </w:p>
    <w:p w14:paraId="414FDDEC" w14:textId="66042513" w:rsidR="003A49BB" w:rsidRPr="003A49BB" w:rsidRDefault="003A49BB" w:rsidP="00F974DD">
      <w:pPr>
        <w:pStyle w:val="NoSpacing"/>
        <w:numPr>
          <w:ilvl w:val="0"/>
          <w:numId w:val="9"/>
        </w:numPr>
        <w:spacing w:line="276" w:lineRule="auto"/>
        <w:ind w:left="567" w:hanging="567"/>
        <w:rPr>
          <w:rFonts w:asciiTheme="minorHAnsi" w:hAnsiTheme="minorHAnsi" w:cstheme="minorHAnsi"/>
          <w:sz w:val="22"/>
        </w:rPr>
      </w:pPr>
      <w:r w:rsidRPr="003A49BB">
        <w:rPr>
          <w:rFonts w:asciiTheme="minorHAnsi" w:hAnsiTheme="minorHAnsi" w:cstheme="minorHAnsi"/>
          <w:b/>
          <w:bCs/>
          <w:sz w:val="22"/>
        </w:rPr>
        <w:t xml:space="preserve">Clause </w:t>
      </w:r>
      <w:r w:rsidR="00A123AF">
        <w:rPr>
          <w:rFonts w:asciiTheme="minorHAnsi" w:hAnsiTheme="minorHAnsi" w:cstheme="minorHAnsi"/>
          <w:b/>
          <w:bCs/>
          <w:sz w:val="22"/>
        </w:rPr>
        <w:t>19(g) and (h)</w:t>
      </w:r>
      <w:r w:rsidRPr="003A49BB">
        <w:rPr>
          <w:rFonts w:asciiTheme="minorHAnsi" w:hAnsiTheme="minorHAnsi" w:cstheme="minorHAnsi"/>
          <w:b/>
          <w:bCs/>
          <w:sz w:val="22"/>
        </w:rPr>
        <w:t xml:space="preserve"> – </w:t>
      </w:r>
      <w:r w:rsidR="00A123AF">
        <w:rPr>
          <w:rFonts w:asciiTheme="minorHAnsi" w:hAnsiTheme="minorHAnsi" w:cstheme="minorHAnsi"/>
          <w:b/>
          <w:bCs/>
          <w:sz w:val="22"/>
        </w:rPr>
        <w:t>Appoint</w:t>
      </w:r>
      <w:r w:rsidR="0089265F">
        <w:rPr>
          <w:rFonts w:asciiTheme="minorHAnsi" w:hAnsiTheme="minorHAnsi" w:cstheme="minorHAnsi"/>
          <w:b/>
          <w:bCs/>
          <w:sz w:val="22"/>
        </w:rPr>
        <w:t>ment of Secretary</w:t>
      </w:r>
    </w:p>
    <w:p w14:paraId="4EFEF261" w14:textId="25A55CAA" w:rsidR="003A49BB" w:rsidRPr="003A49BB" w:rsidRDefault="003A49BB" w:rsidP="00F974D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53E0AF09" w14:textId="0E17A230" w:rsidR="003A49BB" w:rsidRDefault="003A49BB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 w:rsidRPr="003A49BB">
        <w:rPr>
          <w:rFonts w:asciiTheme="minorHAnsi" w:hAnsiTheme="minorHAnsi" w:cstheme="minorHAnsi"/>
          <w:sz w:val="22"/>
        </w:rPr>
        <w:t>Delete Clause</w:t>
      </w:r>
      <w:r w:rsidRPr="00A123AF">
        <w:rPr>
          <w:rFonts w:asciiTheme="minorHAnsi" w:hAnsiTheme="minorHAnsi" w:cstheme="minorHAnsi"/>
          <w:sz w:val="22"/>
        </w:rPr>
        <w:t xml:space="preserve"> </w:t>
      </w:r>
      <w:r w:rsidR="00A123AF" w:rsidRPr="00A123AF">
        <w:rPr>
          <w:rFonts w:asciiTheme="minorHAnsi" w:hAnsiTheme="minorHAnsi" w:cstheme="minorHAnsi"/>
          <w:sz w:val="22"/>
        </w:rPr>
        <w:t xml:space="preserve">19(g) and (h) </w:t>
      </w:r>
      <w:r w:rsidR="00094A8C">
        <w:rPr>
          <w:rFonts w:asciiTheme="minorHAnsi" w:hAnsiTheme="minorHAnsi" w:cstheme="minorHAnsi"/>
          <w:sz w:val="22"/>
        </w:rPr>
        <w:t xml:space="preserve">and insert new Clause 19(g) and (h) </w:t>
      </w:r>
      <w:r w:rsidRPr="00A123AF">
        <w:rPr>
          <w:rFonts w:asciiTheme="minorHAnsi" w:hAnsiTheme="minorHAnsi" w:cstheme="minorHAnsi"/>
          <w:sz w:val="22"/>
        </w:rPr>
        <w:t>as</w:t>
      </w:r>
      <w:r w:rsidRPr="003A49BB">
        <w:rPr>
          <w:rFonts w:asciiTheme="minorHAnsi" w:hAnsiTheme="minorHAnsi" w:cstheme="minorHAnsi"/>
          <w:sz w:val="22"/>
        </w:rPr>
        <w:t xml:space="preserve"> follows:</w:t>
      </w:r>
    </w:p>
    <w:p w14:paraId="6E8BAE61" w14:textId="77777777" w:rsidR="00093435" w:rsidRPr="00093435" w:rsidRDefault="00093435" w:rsidP="00093435">
      <w:pPr>
        <w:pStyle w:val="ListParagraph"/>
        <w:numPr>
          <w:ilvl w:val="0"/>
          <w:numId w:val="24"/>
        </w:numPr>
        <w:spacing w:before="120" w:after="0" w:line="360" w:lineRule="auto"/>
        <w:contextualSpacing w:val="0"/>
        <w:rPr>
          <w:rFonts w:ascii="Arial" w:eastAsiaTheme="majorEastAsia" w:hAnsi="Arial" w:cstheme="majorBidi"/>
          <w:b/>
          <w:bCs/>
          <w:caps/>
          <w:vanish/>
          <w:color w:val="000000" w:themeColor="text1"/>
          <w:szCs w:val="28"/>
        </w:rPr>
      </w:pPr>
    </w:p>
    <w:p w14:paraId="1DF9191D" w14:textId="77777777" w:rsidR="00093435" w:rsidRPr="00093435" w:rsidRDefault="00093435" w:rsidP="00093435">
      <w:pPr>
        <w:pStyle w:val="ListParagraph"/>
        <w:numPr>
          <w:ilvl w:val="2"/>
          <w:numId w:val="24"/>
        </w:numPr>
        <w:spacing w:before="120" w:after="0" w:line="360" w:lineRule="auto"/>
        <w:contextualSpacing w:val="0"/>
        <w:rPr>
          <w:rFonts w:ascii="Arial" w:eastAsia="Times New Roman" w:hAnsi="Arial"/>
          <w:vanish/>
          <w:color w:val="000000"/>
          <w:sz w:val="22"/>
          <w:szCs w:val="24"/>
        </w:rPr>
      </w:pPr>
    </w:p>
    <w:p w14:paraId="12F894C2" w14:textId="77777777" w:rsidR="00093435" w:rsidRPr="00093435" w:rsidRDefault="00093435" w:rsidP="00093435">
      <w:pPr>
        <w:pStyle w:val="ListParagraph"/>
        <w:numPr>
          <w:ilvl w:val="2"/>
          <w:numId w:val="24"/>
        </w:numPr>
        <w:spacing w:before="120" w:after="0" w:line="360" w:lineRule="auto"/>
        <w:contextualSpacing w:val="0"/>
        <w:rPr>
          <w:rFonts w:ascii="Arial" w:eastAsia="Times New Roman" w:hAnsi="Arial"/>
          <w:vanish/>
          <w:color w:val="000000"/>
          <w:sz w:val="22"/>
          <w:szCs w:val="24"/>
        </w:rPr>
      </w:pPr>
    </w:p>
    <w:p w14:paraId="068CFEF7" w14:textId="77777777" w:rsidR="00093435" w:rsidRPr="00093435" w:rsidRDefault="00093435" w:rsidP="00093435">
      <w:pPr>
        <w:pStyle w:val="ListParagraph"/>
        <w:numPr>
          <w:ilvl w:val="2"/>
          <w:numId w:val="24"/>
        </w:numPr>
        <w:spacing w:before="120" w:after="0" w:line="360" w:lineRule="auto"/>
        <w:contextualSpacing w:val="0"/>
        <w:rPr>
          <w:rFonts w:ascii="Arial" w:eastAsia="Times New Roman" w:hAnsi="Arial"/>
          <w:vanish/>
          <w:color w:val="000000"/>
          <w:sz w:val="22"/>
          <w:szCs w:val="24"/>
        </w:rPr>
      </w:pPr>
    </w:p>
    <w:p w14:paraId="1E3F4CA2" w14:textId="77777777" w:rsidR="00093435" w:rsidRPr="00093435" w:rsidRDefault="00093435" w:rsidP="00093435">
      <w:pPr>
        <w:pStyle w:val="ListParagraph"/>
        <w:numPr>
          <w:ilvl w:val="2"/>
          <w:numId w:val="24"/>
        </w:numPr>
        <w:spacing w:before="120" w:after="0" w:line="360" w:lineRule="auto"/>
        <w:contextualSpacing w:val="0"/>
        <w:rPr>
          <w:rFonts w:ascii="Arial" w:eastAsia="Times New Roman" w:hAnsi="Arial"/>
          <w:vanish/>
          <w:color w:val="000000"/>
          <w:sz w:val="22"/>
          <w:szCs w:val="24"/>
        </w:rPr>
      </w:pPr>
    </w:p>
    <w:p w14:paraId="236766B5" w14:textId="77777777" w:rsidR="00093435" w:rsidRPr="00093435" w:rsidRDefault="00093435" w:rsidP="00093435">
      <w:pPr>
        <w:pStyle w:val="ListParagraph"/>
        <w:numPr>
          <w:ilvl w:val="2"/>
          <w:numId w:val="24"/>
        </w:numPr>
        <w:spacing w:before="120" w:after="0" w:line="360" w:lineRule="auto"/>
        <w:contextualSpacing w:val="0"/>
        <w:rPr>
          <w:rFonts w:ascii="Arial" w:eastAsia="Times New Roman" w:hAnsi="Arial"/>
          <w:vanish/>
          <w:color w:val="000000"/>
          <w:sz w:val="22"/>
          <w:szCs w:val="24"/>
        </w:rPr>
      </w:pPr>
    </w:p>
    <w:p w14:paraId="20C94A2C" w14:textId="77777777" w:rsidR="00093435" w:rsidRPr="00093435" w:rsidRDefault="00093435" w:rsidP="00093435">
      <w:pPr>
        <w:pStyle w:val="ListParagraph"/>
        <w:numPr>
          <w:ilvl w:val="2"/>
          <w:numId w:val="24"/>
        </w:numPr>
        <w:spacing w:before="120" w:after="0" w:line="360" w:lineRule="auto"/>
        <w:contextualSpacing w:val="0"/>
        <w:rPr>
          <w:rFonts w:ascii="Arial" w:eastAsia="Times New Roman" w:hAnsi="Arial"/>
          <w:vanish/>
          <w:color w:val="000000"/>
          <w:sz w:val="22"/>
          <w:szCs w:val="24"/>
        </w:rPr>
      </w:pPr>
    </w:p>
    <w:p w14:paraId="347B9CD3" w14:textId="50DBF16A" w:rsidR="00093435" w:rsidRPr="00093435" w:rsidRDefault="00093435" w:rsidP="00093435">
      <w:pPr>
        <w:pStyle w:val="RSLNum3"/>
        <w:spacing w:line="240" w:lineRule="auto"/>
        <w:ind w:left="1854"/>
        <w:rPr>
          <w:rFonts w:asciiTheme="minorHAnsi" w:hAnsiTheme="minorHAnsi" w:cstheme="minorHAnsi"/>
          <w:i/>
          <w:iCs/>
          <w:szCs w:val="22"/>
        </w:rPr>
      </w:pPr>
      <w:r w:rsidRPr="00093435">
        <w:rPr>
          <w:rFonts w:asciiTheme="minorHAnsi" w:hAnsiTheme="minorHAnsi" w:cstheme="minorHAnsi"/>
          <w:i/>
          <w:iCs/>
          <w:szCs w:val="22"/>
        </w:rPr>
        <w:t xml:space="preserve">The Sub-Branch Committee may resolve to appoint a Secretary on such terms and conditions as the Sub-Branch Committee from time to time determines, notwithstanding anything to the contrary contained in these Rules. </w:t>
      </w:r>
    </w:p>
    <w:p w14:paraId="053C289E" w14:textId="77777777" w:rsidR="00093435" w:rsidRPr="00093435" w:rsidRDefault="00093435" w:rsidP="00093435">
      <w:pPr>
        <w:pStyle w:val="RSLNum4"/>
        <w:numPr>
          <w:ilvl w:val="3"/>
          <w:numId w:val="25"/>
        </w:numPr>
        <w:spacing w:line="240" w:lineRule="auto"/>
        <w:ind w:left="2268" w:hanging="567"/>
        <w:rPr>
          <w:rFonts w:asciiTheme="minorHAnsi" w:hAnsiTheme="minorHAnsi" w:cstheme="minorHAnsi"/>
          <w:i/>
          <w:iCs/>
          <w:szCs w:val="22"/>
        </w:rPr>
      </w:pPr>
      <w:r w:rsidRPr="00093435">
        <w:rPr>
          <w:rFonts w:asciiTheme="minorHAnsi" w:hAnsiTheme="minorHAnsi" w:cstheme="minorHAnsi"/>
          <w:i/>
          <w:iCs/>
          <w:szCs w:val="22"/>
        </w:rPr>
        <w:t>A person so appointed must agree to be bound by these Rules, the Branch Constitution and the National Constitution before such appointment is confirmed.</w:t>
      </w:r>
    </w:p>
    <w:p w14:paraId="6FEEE054" w14:textId="77777777" w:rsidR="00093435" w:rsidRPr="00093435" w:rsidRDefault="00093435" w:rsidP="00093435">
      <w:pPr>
        <w:pStyle w:val="RSLNum4"/>
        <w:numPr>
          <w:ilvl w:val="3"/>
          <w:numId w:val="25"/>
        </w:numPr>
        <w:spacing w:line="240" w:lineRule="auto"/>
        <w:ind w:left="2268" w:hanging="567"/>
        <w:rPr>
          <w:rFonts w:asciiTheme="minorHAnsi" w:hAnsiTheme="minorHAnsi" w:cstheme="minorHAnsi"/>
          <w:i/>
          <w:iCs/>
        </w:rPr>
      </w:pPr>
      <w:r w:rsidRPr="00093435">
        <w:rPr>
          <w:rFonts w:asciiTheme="minorHAnsi" w:hAnsiTheme="minorHAnsi" w:cstheme="minorHAnsi"/>
          <w:i/>
          <w:iCs/>
          <w:szCs w:val="22"/>
        </w:rPr>
        <w:t>A person so appointed shall be entitled to retain their position as Secretary until the Sub-Branch Committee</w:t>
      </w:r>
      <w:r w:rsidRPr="00093435">
        <w:rPr>
          <w:rFonts w:asciiTheme="minorHAnsi" w:hAnsiTheme="minorHAnsi" w:cstheme="minorHAnsi"/>
          <w:i/>
          <w:iCs/>
        </w:rPr>
        <w:t xml:space="preserve"> resolve otherwise. </w:t>
      </w:r>
    </w:p>
    <w:p w14:paraId="3A20F9CA" w14:textId="090FE662" w:rsidR="00093435" w:rsidRPr="00CB6B2C" w:rsidRDefault="00093435" w:rsidP="00093435">
      <w:pPr>
        <w:pStyle w:val="RSLNum3"/>
        <w:numPr>
          <w:ilvl w:val="2"/>
          <w:numId w:val="25"/>
        </w:numPr>
        <w:spacing w:line="240" w:lineRule="auto"/>
        <w:ind w:left="1701" w:hanging="567"/>
        <w:rPr>
          <w:rFonts w:asciiTheme="minorHAnsi" w:hAnsiTheme="minorHAnsi" w:cstheme="minorHAnsi"/>
          <w:i/>
          <w:iCs/>
        </w:rPr>
      </w:pPr>
      <w:r w:rsidRPr="00093435">
        <w:rPr>
          <w:rFonts w:asciiTheme="minorHAnsi" w:hAnsiTheme="minorHAnsi" w:cstheme="minorHAnsi"/>
          <w:i/>
          <w:iCs/>
        </w:rPr>
        <w:t xml:space="preserve">A person appointed under Rule </w:t>
      </w:r>
      <w:r w:rsidR="00687962">
        <w:rPr>
          <w:rFonts w:asciiTheme="minorHAnsi" w:hAnsiTheme="minorHAnsi" w:cstheme="minorHAnsi"/>
          <w:i/>
          <w:iCs/>
        </w:rPr>
        <w:t xml:space="preserve">19(g) </w:t>
      </w:r>
      <w:bookmarkStart w:id="0" w:name="_GoBack"/>
      <w:bookmarkEnd w:id="0"/>
      <w:r w:rsidRPr="00093435">
        <w:rPr>
          <w:rFonts w:asciiTheme="minorHAnsi" w:hAnsiTheme="minorHAnsi" w:cstheme="minorHAnsi"/>
          <w:i/>
          <w:iCs/>
        </w:rPr>
        <w:t>shall not have the right to vote as a member of the Sub-Branch Committee, notwithstanding</w:t>
      </w:r>
      <w:r w:rsidRPr="00062AA9">
        <w:rPr>
          <w:rFonts w:asciiTheme="minorHAnsi" w:hAnsiTheme="minorHAnsi" w:cstheme="minorHAnsi"/>
          <w:i/>
          <w:iCs/>
        </w:rPr>
        <w:t xml:space="preserve"> anything to the contrary contained in these Rules</w:t>
      </w:r>
      <w:r w:rsidRPr="00CB6B2C">
        <w:rPr>
          <w:rFonts w:asciiTheme="minorHAnsi" w:hAnsiTheme="minorHAnsi" w:cstheme="minorHAnsi"/>
          <w:i/>
          <w:iCs/>
        </w:rPr>
        <w:t>.</w:t>
      </w:r>
    </w:p>
    <w:p w14:paraId="00745DBD" w14:textId="28AD36D5" w:rsidR="003A49BB" w:rsidRDefault="003A49BB" w:rsidP="00F974DD">
      <w:pPr>
        <w:pStyle w:val="NoSpacing"/>
        <w:spacing w:line="276" w:lineRule="auto"/>
        <w:jc w:val="both"/>
      </w:pPr>
    </w:p>
    <w:p w14:paraId="20CBC1D0" w14:textId="5664EC4B" w:rsidR="00616BA7" w:rsidRPr="003A49BB" w:rsidRDefault="00616BA7" w:rsidP="00F974DD">
      <w:pPr>
        <w:pStyle w:val="NoSpacing"/>
        <w:numPr>
          <w:ilvl w:val="0"/>
          <w:numId w:val="9"/>
        </w:numPr>
        <w:spacing w:line="276" w:lineRule="auto"/>
        <w:ind w:left="567" w:hanging="567"/>
        <w:rPr>
          <w:rFonts w:asciiTheme="minorHAnsi" w:hAnsiTheme="minorHAnsi" w:cstheme="minorHAnsi"/>
          <w:sz w:val="22"/>
        </w:rPr>
      </w:pPr>
      <w:r w:rsidRPr="003A49BB">
        <w:rPr>
          <w:rFonts w:asciiTheme="minorHAnsi" w:hAnsiTheme="minorHAnsi" w:cstheme="minorHAnsi"/>
          <w:b/>
          <w:bCs/>
          <w:sz w:val="22"/>
        </w:rPr>
        <w:tab/>
      </w:r>
      <w:r w:rsidR="008F7A78">
        <w:rPr>
          <w:rFonts w:asciiTheme="minorHAnsi" w:hAnsiTheme="minorHAnsi" w:cstheme="minorHAnsi"/>
          <w:b/>
          <w:bCs/>
          <w:sz w:val="22"/>
        </w:rPr>
        <w:t xml:space="preserve">Clause 19(v) – </w:t>
      </w:r>
      <w:r w:rsidR="00AD3A93">
        <w:rPr>
          <w:rFonts w:asciiTheme="minorHAnsi" w:hAnsiTheme="minorHAnsi" w:cstheme="minorHAnsi"/>
          <w:b/>
          <w:bCs/>
          <w:sz w:val="22"/>
        </w:rPr>
        <w:t>Appointed</w:t>
      </w:r>
      <w:r w:rsidR="008F7A78">
        <w:rPr>
          <w:rFonts w:asciiTheme="minorHAnsi" w:hAnsiTheme="minorHAnsi" w:cstheme="minorHAnsi"/>
          <w:b/>
          <w:bCs/>
          <w:sz w:val="22"/>
        </w:rPr>
        <w:t xml:space="preserve"> </w:t>
      </w:r>
      <w:r w:rsidR="00AD3A93">
        <w:rPr>
          <w:rFonts w:asciiTheme="minorHAnsi" w:hAnsiTheme="minorHAnsi" w:cstheme="minorHAnsi"/>
          <w:b/>
          <w:bCs/>
          <w:sz w:val="22"/>
        </w:rPr>
        <w:t>Secretary as Employee</w:t>
      </w:r>
    </w:p>
    <w:p w14:paraId="43D71B35" w14:textId="77777777" w:rsidR="00616BA7" w:rsidRPr="003A49BB" w:rsidRDefault="00616BA7" w:rsidP="00F974D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051A1947" w14:textId="77777777" w:rsidR="00A4194A" w:rsidRDefault="008F7A78" w:rsidP="00F974DD">
      <w:pPr>
        <w:pStyle w:val="NoSpacing"/>
        <w:spacing w:line="276" w:lineRule="auto"/>
        <w:jc w:val="both"/>
        <w:rPr>
          <w:sz w:val="22"/>
        </w:rPr>
      </w:pPr>
      <w:r>
        <w:rPr>
          <w:sz w:val="22"/>
        </w:rPr>
        <w:t xml:space="preserve">Insert the </w:t>
      </w:r>
      <w:r w:rsidR="001B4B12">
        <w:rPr>
          <w:sz w:val="22"/>
        </w:rPr>
        <w:t>words</w:t>
      </w:r>
      <w:r w:rsidR="00A4194A">
        <w:rPr>
          <w:sz w:val="22"/>
        </w:rPr>
        <w:t>:</w:t>
      </w:r>
    </w:p>
    <w:p w14:paraId="583A500C" w14:textId="77777777" w:rsidR="00A4194A" w:rsidRDefault="00A4194A" w:rsidP="00F974DD">
      <w:pPr>
        <w:pStyle w:val="NoSpacing"/>
        <w:spacing w:line="276" w:lineRule="auto"/>
        <w:jc w:val="both"/>
        <w:rPr>
          <w:sz w:val="22"/>
        </w:rPr>
      </w:pPr>
    </w:p>
    <w:p w14:paraId="2BAB1112" w14:textId="77777777" w:rsidR="00A4194A" w:rsidRDefault="001B4B12" w:rsidP="00F974DD">
      <w:pPr>
        <w:pStyle w:val="NoSpacing"/>
        <w:spacing w:line="276" w:lineRule="auto"/>
        <w:jc w:val="both"/>
        <w:rPr>
          <w:sz w:val="22"/>
        </w:rPr>
      </w:pPr>
      <w:r>
        <w:rPr>
          <w:sz w:val="22"/>
        </w:rPr>
        <w:lastRenderedPageBreak/>
        <w:t>‘</w:t>
      </w:r>
      <w:r w:rsidRPr="003E2A72">
        <w:rPr>
          <w:i/>
          <w:iCs/>
          <w:sz w:val="22"/>
        </w:rPr>
        <w:t>except if appointed under Rule 19(g)</w:t>
      </w:r>
      <w:r>
        <w:rPr>
          <w:sz w:val="22"/>
        </w:rPr>
        <w:t>’</w:t>
      </w:r>
    </w:p>
    <w:p w14:paraId="00AEC3B3" w14:textId="77777777" w:rsidR="00A4194A" w:rsidRDefault="00A4194A" w:rsidP="00F974DD">
      <w:pPr>
        <w:pStyle w:val="NoSpacing"/>
        <w:spacing w:line="276" w:lineRule="auto"/>
        <w:jc w:val="both"/>
        <w:rPr>
          <w:sz w:val="22"/>
        </w:rPr>
      </w:pPr>
    </w:p>
    <w:p w14:paraId="73DB01E5" w14:textId="75AF2F45" w:rsidR="00A4194A" w:rsidRDefault="004A194E" w:rsidP="00F974DD">
      <w:pPr>
        <w:pStyle w:val="NoSpacing"/>
        <w:spacing w:line="276" w:lineRule="auto"/>
        <w:jc w:val="both"/>
        <w:rPr>
          <w:sz w:val="22"/>
        </w:rPr>
      </w:pPr>
      <w:r>
        <w:rPr>
          <w:sz w:val="22"/>
        </w:rPr>
        <w:t>a</w:t>
      </w:r>
      <w:r w:rsidR="001B4B12">
        <w:rPr>
          <w:sz w:val="22"/>
        </w:rPr>
        <w:t>fter</w:t>
      </w:r>
    </w:p>
    <w:p w14:paraId="40C46699" w14:textId="77777777" w:rsidR="00A4194A" w:rsidRDefault="00A4194A" w:rsidP="00F974DD">
      <w:pPr>
        <w:pStyle w:val="NoSpacing"/>
        <w:spacing w:line="276" w:lineRule="auto"/>
        <w:jc w:val="both"/>
        <w:rPr>
          <w:sz w:val="22"/>
        </w:rPr>
      </w:pPr>
    </w:p>
    <w:p w14:paraId="357DA1F2" w14:textId="6A39A6E4" w:rsidR="001B4B12" w:rsidRDefault="001B4B12" w:rsidP="00F974DD">
      <w:pPr>
        <w:pStyle w:val="NoSpacing"/>
        <w:spacing w:line="276" w:lineRule="auto"/>
        <w:jc w:val="both"/>
        <w:rPr>
          <w:sz w:val="22"/>
        </w:rPr>
      </w:pPr>
      <w:r>
        <w:rPr>
          <w:sz w:val="22"/>
        </w:rPr>
        <w:t>‘</w:t>
      </w:r>
      <w:r w:rsidR="003E2A72" w:rsidRPr="003E2A72">
        <w:rPr>
          <w:sz w:val="22"/>
        </w:rPr>
        <w:t>That where a staff member of the Sub-Branch resigns, or is terminated for any reason</w:t>
      </w:r>
      <w:r w:rsidR="003E2A72">
        <w:rPr>
          <w:sz w:val="22"/>
        </w:rPr>
        <w:t>’.</w:t>
      </w:r>
    </w:p>
    <w:p w14:paraId="2D653832" w14:textId="1F2994E2" w:rsidR="003E2A72" w:rsidRDefault="003E2A72" w:rsidP="00F974DD">
      <w:pPr>
        <w:pStyle w:val="NoSpacing"/>
        <w:spacing w:line="276" w:lineRule="auto"/>
        <w:jc w:val="both"/>
        <w:rPr>
          <w:sz w:val="22"/>
        </w:rPr>
      </w:pPr>
    </w:p>
    <w:p w14:paraId="2B180017" w14:textId="130B971D" w:rsidR="00615E58" w:rsidRPr="00A4194A" w:rsidRDefault="00615E58" w:rsidP="00A4194A">
      <w:pPr>
        <w:pStyle w:val="NoSpacing"/>
        <w:numPr>
          <w:ilvl w:val="0"/>
          <w:numId w:val="9"/>
        </w:numPr>
        <w:spacing w:line="276" w:lineRule="auto"/>
        <w:ind w:left="567" w:hanging="567"/>
        <w:rPr>
          <w:rFonts w:asciiTheme="minorHAnsi" w:hAnsiTheme="minorHAnsi" w:cstheme="minorHAnsi"/>
          <w:b/>
          <w:bCs/>
          <w:sz w:val="22"/>
        </w:rPr>
      </w:pPr>
      <w:r w:rsidRPr="00ED4C63">
        <w:rPr>
          <w:rFonts w:asciiTheme="minorHAnsi" w:hAnsiTheme="minorHAnsi" w:cstheme="minorHAnsi"/>
          <w:b/>
          <w:bCs/>
          <w:sz w:val="22"/>
        </w:rPr>
        <w:t xml:space="preserve">Clause </w:t>
      </w:r>
      <w:r w:rsidR="003E2A72">
        <w:rPr>
          <w:rFonts w:asciiTheme="minorHAnsi" w:hAnsiTheme="minorHAnsi" w:cstheme="minorHAnsi"/>
          <w:b/>
          <w:bCs/>
          <w:sz w:val="22"/>
        </w:rPr>
        <w:t>20</w:t>
      </w:r>
      <w:r w:rsidR="002214AF">
        <w:rPr>
          <w:rFonts w:asciiTheme="minorHAnsi" w:hAnsiTheme="minorHAnsi" w:cstheme="minorHAnsi"/>
          <w:b/>
          <w:bCs/>
          <w:sz w:val="22"/>
        </w:rPr>
        <w:t xml:space="preserve">(a)(1) </w:t>
      </w:r>
      <w:r w:rsidRPr="00ED4C63">
        <w:rPr>
          <w:rFonts w:asciiTheme="minorHAnsi" w:hAnsiTheme="minorHAnsi" w:cstheme="minorHAnsi"/>
          <w:b/>
          <w:bCs/>
          <w:sz w:val="22"/>
        </w:rPr>
        <w:t>– Sub-Branch Committee</w:t>
      </w:r>
      <w:r w:rsidR="002214AF">
        <w:rPr>
          <w:rFonts w:asciiTheme="minorHAnsi" w:hAnsiTheme="minorHAnsi" w:cstheme="minorHAnsi"/>
          <w:b/>
          <w:bCs/>
          <w:sz w:val="22"/>
        </w:rPr>
        <w:t xml:space="preserve"> positions becoming vacant</w:t>
      </w:r>
      <w:r w:rsidR="0089265F">
        <w:rPr>
          <w:rFonts w:asciiTheme="minorHAnsi" w:hAnsiTheme="minorHAnsi" w:cstheme="minorHAnsi"/>
          <w:b/>
          <w:bCs/>
          <w:sz w:val="22"/>
        </w:rPr>
        <w:t xml:space="preserve"> (Appointed Secretary)</w:t>
      </w:r>
    </w:p>
    <w:p w14:paraId="0CC250F0" w14:textId="77777777" w:rsidR="00A4194A" w:rsidRDefault="00A4194A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32657BE1" w14:textId="77777777" w:rsidR="00A4194A" w:rsidRDefault="00A4194A" w:rsidP="00A4194A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Insert the words:</w:t>
      </w:r>
    </w:p>
    <w:p w14:paraId="18B76B5C" w14:textId="77777777" w:rsidR="00A4194A" w:rsidRDefault="00A4194A" w:rsidP="00A4194A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6B3EBE62" w14:textId="49A0D964" w:rsidR="00A4194A" w:rsidRDefault="00A4194A" w:rsidP="00A4194A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</w:t>
      </w:r>
      <w:r w:rsidRPr="00A4194A">
        <w:rPr>
          <w:rFonts w:asciiTheme="minorHAnsi" w:hAnsiTheme="minorHAnsi" w:cstheme="minorHAnsi"/>
          <w:i/>
          <w:iCs/>
          <w:sz w:val="22"/>
        </w:rPr>
        <w:t>except any person appointed by the Sub-Branch Committee under Rule 19(g) who shall be entitled to retain their position until the Sub-Branch Committee resolve otherwise</w:t>
      </w:r>
      <w:r>
        <w:rPr>
          <w:rFonts w:asciiTheme="minorHAnsi" w:hAnsiTheme="minorHAnsi" w:cstheme="minorHAnsi"/>
          <w:i/>
          <w:iCs/>
          <w:sz w:val="22"/>
        </w:rPr>
        <w:t>.</w:t>
      </w:r>
      <w:r>
        <w:rPr>
          <w:rFonts w:asciiTheme="minorHAnsi" w:hAnsiTheme="minorHAnsi" w:cstheme="minorHAnsi"/>
          <w:sz w:val="22"/>
        </w:rPr>
        <w:t>’</w:t>
      </w:r>
      <w:r w:rsidRPr="00A4194A">
        <w:rPr>
          <w:rFonts w:asciiTheme="minorHAnsi" w:hAnsiTheme="minorHAnsi" w:cstheme="minorHAnsi"/>
          <w:sz w:val="22"/>
        </w:rPr>
        <w:t xml:space="preserve"> </w:t>
      </w:r>
    </w:p>
    <w:p w14:paraId="25E54CE4" w14:textId="77777777" w:rsidR="00A4194A" w:rsidRDefault="00A4194A" w:rsidP="00A4194A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5664ACB0" w14:textId="4F9E66D6" w:rsidR="00A4194A" w:rsidRDefault="00A4194A" w:rsidP="00A4194A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after </w:t>
      </w:r>
    </w:p>
    <w:p w14:paraId="0ADC0559" w14:textId="77777777" w:rsidR="00A4194A" w:rsidRDefault="00A4194A" w:rsidP="00A4194A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3B18F046" w14:textId="68C38098" w:rsidR="00A4194A" w:rsidRDefault="00A4194A" w:rsidP="00A4194A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‘…</w:t>
      </w:r>
      <w:r w:rsidRPr="00A4194A">
        <w:rPr>
          <w:rFonts w:asciiTheme="minorHAnsi" w:hAnsiTheme="minorHAnsi" w:cstheme="minorHAnsi"/>
          <w:sz w:val="22"/>
        </w:rPr>
        <w:t>as provided for in Rule 20(a)(2)</w:t>
      </w:r>
      <w:r>
        <w:rPr>
          <w:rFonts w:asciiTheme="minorHAnsi" w:hAnsiTheme="minorHAnsi" w:cstheme="minorHAnsi"/>
          <w:sz w:val="22"/>
        </w:rPr>
        <w:t>’</w:t>
      </w:r>
      <w:r w:rsidRPr="00A4194A">
        <w:rPr>
          <w:rFonts w:asciiTheme="minorHAnsi" w:hAnsiTheme="minorHAnsi" w:cstheme="minorHAnsi"/>
          <w:sz w:val="22"/>
        </w:rPr>
        <w:t xml:space="preserve"> </w:t>
      </w:r>
    </w:p>
    <w:p w14:paraId="4B1CC0FE" w14:textId="46C683F9" w:rsidR="00A4194A" w:rsidRDefault="00A4194A" w:rsidP="00F974DD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308A98AF" w14:textId="5D4DFA36" w:rsidR="00B57294" w:rsidRPr="00B57294" w:rsidRDefault="00C153C1" w:rsidP="00F974DD">
      <w:pPr>
        <w:pStyle w:val="NoSpacing"/>
        <w:numPr>
          <w:ilvl w:val="0"/>
          <w:numId w:val="9"/>
        </w:numPr>
        <w:spacing w:line="276" w:lineRule="auto"/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Clause </w:t>
      </w:r>
      <w:r w:rsidR="00B57294">
        <w:rPr>
          <w:rFonts w:asciiTheme="minorHAnsi" w:hAnsiTheme="minorHAnsi" w:cstheme="minorHAnsi"/>
          <w:b/>
          <w:bCs/>
          <w:sz w:val="22"/>
        </w:rPr>
        <w:t>20(h)(2)</w:t>
      </w:r>
      <w:r w:rsidR="007E6066">
        <w:rPr>
          <w:rFonts w:asciiTheme="minorHAnsi" w:hAnsiTheme="minorHAnsi" w:cstheme="minorHAnsi"/>
          <w:b/>
          <w:bCs/>
          <w:sz w:val="22"/>
        </w:rPr>
        <w:t xml:space="preserve"> – Appointed Secretary</w:t>
      </w:r>
    </w:p>
    <w:p w14:paraId="1A44290A" w14:textId="3352A0CD" w:rsidR="00B57294" w:rsidRDefault="00B57294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1B9BAFA1" w14:textId="77777777" w:rsidR="007E6066" w:rsidRDefault="007E6066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Insert the words:</w:t>
      </w:r>
    </w:p>
    <w:p w14:paraId="3EAD670A" w14:textId="77777777" w:rsidR="007E6066" w:rsidRDefault="007E6066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1D56C347" w14:textId="6B88A479" w:rsidR="007E6066" w:rsidRDefault="007E6066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</w:t>
      </w:r>
      <w:r w:rsidR="00A515C0" w:rsidRPr="00A515C0">
        <w:rPr>
          <w:rFonts w:asciiTheme="minorHAnsi" w:hAnsiTheme="minorHAnsi" w:cstheme="minorHAnsi"/>
          <w:i/>
          <w:iCs/>
          <w:sz w:val="22"/>
        </w:rPr>
        <w:t>[except if appointed by the Sub-Branch Committee under Rule 19(g)]</w:t>
      </w:r>
      <w:r>
        <w:rPr>
          <w:rFonts w:asciiTheme="minorHAnsi" w:hAnsiTheme="minorHAnsi" w:cstheme="minorHAnsi"/>
          <w:i/>
          <w:iCs/>
          <w:sz w:val="22"/>
        </w:rPr>
        <w:t>.</w:t>
      </w:r>
      <w:r>
        <w:rPr>
          <w:rFonts w:asciiTheme="minorHAnsi" w:hAnsiTheme="minorHAnsi" w:cstheme="minorHAnsi"/>
          <w:sz w:val="22"/>
        </w:rPr>
        <w:t>’</w:t>
      </w:r>
      <w:r w:rsidRPr="00A4194A">
        <w:rPr>
          <w:rFonts w:asciiTheme="minorHAnsi" w:hAnsiTheme="minorHAnsi" w:cstheme="minorHAnsi"/>
          <w:sz w:val="22"/>
        </w:rPr>
        <w:t xml:space="preserve"> </w:t>
      </w:r>
    </w:p>
    <w:p w14:paraId="248E29B3" w14:textId="77777777" w:rsidR="007E6066" w:rsidRDefault="007E6066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7CE286A0" w14:textId="77777777" w:rsidR="007E6066" w:rsidRDefault="007E6066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after </w:t>
      </w:r>
    </w:p>
    <w:p w14:paraId="195396B9" w14:textId="77777777" w:rsidR="007E6066" w:rsidRDefault="007E6066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36C9EE94" w14:textId="3F257814" w:rsidR="007E6066" w:rsidRDefault="007E6066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</w:t>
      </w:r>
      <w:r w:rsidR="00A515C0">
        <w:rPr>
          <w:rFonts w:asciiTheme="minorHAnsi" w:hAnsiTheme="minorHAnsi" w:cstheme="minorHAnsi"/>
          <w:sz w:val="22"/>
        </w:rPr>
        <w:t>Secretary</w:t>
      </w:r>
      <w:r>
        <w:rPr>
          <w:rFonts w:asciiTheme="minorHAnsi" w:hAnsiTheme="minorHAnsi" w:cstheme="minorHAnsi"/>
          <w:sz w:val="22"/>
        </w:rPr>
        <w:t>’</w:t>
      </w:r>
      <w:r w:rsidRPr="00A4194A">
        <w:rPr>
          <w:rFonts w:asciiTheme="minorHAnsi" w:hAnsiTheme="minorHAnsi" w:cstheme="minorHAnsi"/>
          <w:sz w:val="22"/>
        </w:rPr>
        <w:t xml:space="preserve"> </w:t>
      </w:r>
    </w:p>
    <w:p w14:paraId="03EFA50E" w14:textId="77777777" w:rsidR="007E6066" w:rsidRDefault="007E6066" w:rsidP="007E606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037F73C6" w14:textId="1872D59A" w:rsidR="00C153C1" w:rsidRPr="00C153C1" w:rsidRDefault="00652520" w:rsidP="00F974DD">
      <w:pPr>
        <w:pStyle w:val="NoSpacing"/>
        <w:numPr>
          <w:ilvl w:val="0"/>
          <w:numId w:val="9"/>
        </w:numPr>
        <w:spacing w:line="276" w:lineRule="auto"/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Clause 20(k) – </w:t>
      </w:r>
      <w:r w:rsidR="0089265F">
        <w:rPr>
          <w:rFonts w:asciiTheme="minorHAnsi" w:hAnsiTheme="minorHAnsi" w:cstheme="minorHAnsi"/>
          <w:b/>
          <w:bCs/>
          <w:sz w:val="22"/>
        </w:rPr>
        <w:t>Class of member who can nominate</w:t>
      </w:r>
      <w:r>
        <w:rPr>
          <w:rFonts w:asciiTheme="minorHAnsi" w:hAnsiTheme="minorHAnsi" w:cstheme="minorHAnsi"/>
          <w:b/>
          <w:bCs/>
          <w:sz w:val="22"/>
        </w:rPr>
        <w:t xml:space="preserve"> a social member</w:t>
      </w:r>
      <w:r w:rsidR="004A4F09">
        <w:rPr>
          <w:rFonts w:asciiTheme="minorHAnsi" w:hAnsiTheme="minorHAnsi" w:cstheme="minorHAnsi"/>
          <w:b/>
          <w:bCs/>
          <w:sz w:val="22"/>
        </w:rPr>
        <w:t xml:space="preserve"> for election</w:t>
      </w:r>
    </w:p>
    <w:p w14:paraId="57115758" w14:textId="53968678" w:rsidR="00C153C1" w:rsidRDefault="00C153C1" w:rsidP="00F974D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1800CB51" w14:textId="77777777" w:rsidR="004A4F09" w:rsidRDefault="004A4F09" w:rsidP="004A4F09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Insert the words:</w:t>
      </w:r>
    </w:p>
    <w:p w14:paraId="71849393" w14:textId="77777777" w:rsidR="004A4F09" w:rsidRDefault="004A4F09" w:rsidP="004A4F09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061E749A" w14:textId="2953FCE6" w:rsidR="004A4F09" w:rsidRDefault="004A4F09" w:rsidP="004A4F09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</w:t>
      </w:r>
      <w:r>
        <w:rPr>
          <w:rFonts w:asciiTheme="minorHAnsi" w:hAnsiTheme="minorHAnsi" w:cstheme="minorHAnsi"/>
          <w:i/>
          <w:iCs/>
          <w:sz w:val="22"/>
        </w:rPr>
        <w:t>Affiliate’</w:t>
      </w:r>
    </w:p>
    <w:p w14:paraId="596BF7B5" w14:textId="77777777" w:rsidR="004A4F09" w:rsidRDefault="004A4F09" w:rsidP="004A4F09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1E0ACAB3" w14:textId="77777777" w:rsidR="004A4F09" w:rsidRDefault="004A4F09" w:rsidP="004A4F09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after </w:t>
      </w:r>
    </w:p>
    <w:p w14:paraId="1F0EF6BE" w14:textId="77777777" w:rsidR="004A4F09" w:rsidRDefault="004A4F09" w:rsidP="004A4F09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1C1C95F7" w14:textId="2756A6F7" w:rsidR="004A4F09" w:rsidRDefault="004A4F09" w:rsidP="004A4F09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‘A Service member, Life member</w:t>
      </w:r>
      <w:r w:rsidR="00854279">
        <w:rPr>
          <w:rFonts w:asciiTheme="minorHAnsi" w:hAnsiTheme="minorHAnsi" w:cstheme="minorHAnsi"/>
          <w:sz w:val="22"/>
        </w:rPr>
        <w:t>,</w:t>
      </w:r>
      <w:r w:rsidR="00A84890">
        <w:rPr>
          <w:rFonts w:asciiTheme="minorHAnsi" w:hAnsiTheme="minorHAnsi" w:cstheme="minorHAnsi"/>
          <w:sz w:val="22"/>
        </w:rPr>
        <w:t>’</w:t>
      </w:r>
      <w:r w:rsidRPr="00A4194A">
        <w:rPr>
          <w:rFonts w:asciiTheme="minorHAnsi" w:hAnsiTheme="minorHAnsi" w:cstheme="minorHAnsi"/>
          <w:sz w:val="22"/>
        </w:rPr>
        <w:t xml:space="preserve"> </w:t>
      </w:r>
    </w:p>
    <w:p w14:paraId="50B19796" w14:textId="6A398EB8" w:rsidR="004A4F09" w:rsidRDefault="004A4F09" w:rsidP="00F974D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3D2517F7" w14:textId="16F54C83" w:rsidR="00854279" w:rsidRPr="000A56BA" w:rsidRDefault="00854279" w:rsidP="00F974DD">
      <w:pPr>
        <w:pStyle w:val="NoSpacing"/>
        <w:spacing w:line="276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0A56BA">
        <w:rPr>
          <w:rFonts w:asciiTheme="minorHAnsi" w:hAnsiTheme="minorHAnsi" w:cstheme="minorHAnsi"/>
          <w:sz w:val="18"/>
          <w:szCs w:val="18"/>
          <w:u w:val="single"/>
        </w:rPr>
        <w:t xml:space="preserve">Note: this is to ensure consistency with </w:t>
      </w:r>
      <w:r w:rsidR="006F4D7E" w:rsidRPr="000A56BA">
        <w:rPr>
          <w:rFonts w:asciiTheme="minorHAnsi" w:hAnsiTheme="minorHAnsi" w:cstheme="minorHAnsi"/>
          <w:sz w:val="18"/>
          <w:szCs w:val="18"/>
          <w:u w:val="single"/>
        </w:rPr>
        <w:t>Rule 13.7(</w:t>
      </w:r>
      <w:r w:rsidR="00600C9E" w:rsidRPr="000A56BA">
        <w:rPr>
          <w:rFonts w:asciiTheme="minorHAnsi" w:hAnsiTheme="minorHAnsi" w:cstheme="minorHAnsi"/>
          <w:sz w:val="18"/>
          <w:szCs w:val="18"/>
          <w:u w:val="single"/>
        </w:rPr>
        <w:t xml:space="preserve">i) of the State Branch Rules. </w:t>
      </w:r>
    </w:p>
    <w:p w14:paraId="6C8D5439" w14:textId="77777777" w:rsidR="00854279" w:rsidRDefault="00854279" w:rsidP="00F974D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17ABE9E2" w14:textId="713C4938" w:rsidR="00971313" w:rsidRPr="00971313" w:rsidRDefault="00971313" w:rsidP="00F974DD">
      <w:pPr>
        <w:pStyle w:val="NoSpacing"/>
        <w:numPr>
          <w:ilvl w:val="0"/>
          <w:numId w:val="9"/>
        </w:numPr>
        <w:spacing w:line="276" w:lineRule="auto"/>
        <w:ind w:left="567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Clause </w:t>
      </w:r>
      <w:r w:rsidR="004B6296">
        <w:rPr>
          <w:rFonts w:asciiTheme="minorHAnsi" w:hAnsiTheme="minorHAnsi" w:cstheme="minorHAnsi"/>
          <w:b/>
          <w:bCs/>
          <w:sz w:val="22"/>
        </w:rPr>
        <w:t>33(h)</w:t>
      </w:r>
      <w:r>
        <w:rPr>
          <w:rFonts w:asciiTheme="minorHAnsi" w:hAnsiTheme="minorHAnsi" w:cstheme="minorHAnsi"/>
          <w:b/>
          <w:bCs/>
          <w:sz w:val="22"/>
        </w:rPr>
        <w:t xml:space="preserve"> – </w:t>
      </w:r>
      <w:r w:rsidR="004B6296">
        <w:rPr>
          <w:rFonts w:asciiTheme="minorHAnsi" w:hAnsiTheme="minorHAnsi" w:cstheme="minorHAnsi"/>
          <w:b/>
          <w:bCs/>
          <w:sz w:val="22"/>
        </w:rPr>
        <w:t>Licensing Requirements (Additional)</w:t>
      </w:r>
    </w:p>
    <w:p w14:paraId="47D7C3BB" w14:textId="3B7CB593" w:rsidR="00971313" w:rsidRDefault="00971313" w:rsidP="00F974DD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14:paraId="0E999CEB" w14:textId="5DC23471" w:rsidR="004B6296" w:rsidRDefault="004B6296" w:rsidP="004B629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Delete the word:</w:t>
      </w:r>
    </w:p>
    <w:p w14:paraId="3625A037" w14:textId="77777777" w:rsidR="004B6296" w:rsidRDefault="004B6296" w:rsidP="004B629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5C802456" w14:textId="54BE56DE" w:rsidR="004B6296" w:rsidRDefault="004B6296" w:rsidP="004B629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‘Committee</w:t>
      </w:r>
    </w:p>
    <w:p w14:paraId="3AFEE696" w14:textId="77777777" w:rsidR="004B6296" w:rsidRDefault="004B6296" w:rsidP="004B629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5FE0DF2F" w14:textId="1B793D86" w:rsidR="004B6296" w:rsidRDefault="004B6296" w:rsidP="004B629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Replace with the word:</w:t>
      </w:r>
    </w:p>
    <w:p w14:paraId="50DEEDFB" w14:textId="77777777" w:rsidR="004B6296" w:rsidRDefault="004B6296" w:rsidP="004B629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</w:p>
    <w:p w14:paraId="135CA335" w14:textId="2EC777C8" w:rsidR="004B6296" w:rsidRDefault="004B6296" w:rsidP="004B6296">
      <w:pPr>
        <w:pStyle w:val="NoSpacing"/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‘</w:t>
      </w:r>
      <w:r w:rsidRPr="004B6296">
        <w:rPr>
          <w:rFonts w:asciiTheme="minorHAnsi" w:hAnsiTheme="minorHAnsi" w:cstheme="minorHAnsi"/>
          <w:i/>
          <w:iCs/>
          <w:sz w:val="22"/>
        </w:rPr>
        <w:t>Members</w:t>
      </w:r>
      <w:r w:rsidR="003D6AE7">
        <w:rPr>
          <w:rFonts w:asciiTheme="minorHAnsi" w:hAnsiTheme="minorHAnsi" w:cstheme="minorHAnsi"/>
          <w:i/>
          <w:iCs/>
          <w:sz w:val="22"/>
        </w:rPr>
        <w:t>’</w:t>
      </w:r>
      <w:r w:rsidRPr="00A4194A">
        <w:rPr>
          <w:rFonts w:asciiTheme="minorHAnsi" w:hAnsiTheme="minorHAnsi" w:cstheme="minorHAnsi"/>
          <w:sz w:val="22"/>
        </w:rPr>
        <w:t xml:space="preserve"> </w:t>
      </w:r>
    </w:p>
    <w:p w14:paraId="1E2C1DEB" w14:textId="77777777" w:rsidR="004B6296" w:rsidRDefault="004B6296" w:rsidP="004B6296">
      <w:pPr>
        <w:pStyle w:val="NoSpacing"/>
        <w:spacing w:line="276" w:lineRule="auto"/>
        <w:rPr>
          <w:rFonts w:asciiTheme="minorHAnsi" w:hAnsiTheme="minorHAnsi" w:cstheme="minorHAnsi"/>
          <w:sz w:val="22"/>
          <w:u w:val="single"/>
        </w:rPr>
      </w:pPr>
    </w:p>
    <w:p w14:paraId="5299FDA1" w14:textId="0F685595" w:rsidR="00971313" w:rsidRPr="000A56BA" w:rsidRDefault="004B6296" w:rsidP="000A56BA">
      <w:pPr>
        <w:pStyle w:val="NoSpacing"/>
        <w:spacing w:line="276" w:lineRule="auto"/>
        <w:rPr>
          <w:sz w:val="20"/>
          <w:szCs w:val="18"/>
        </w:rPr>
      </w:pPr>
      <w:r w:rsidRPr="000A56BA">
        <w:rPr>
          <w:rFonts w:asciiTheme="minorHAnsi" w:hAnsiTheme="minorHAnsi" w:cstheme="minorHAnsi"/>
          <w:sz w:val="18"/>
          <w:szCs w:val="18"/>
          <w:u w:val="single"/>
        </w:rPr>
        <w:t xml:space="preserve">Note: this is to ensure consistency with Rule </w:t>
      </w:r>
      <w:r w:rsidR="00DC2CBF" w:rsidRPr="000A56BA">
        <w:rPr>
          <w:rFonts w:asciiTheme="minorHAnsi" w:hAnsiTheme="minorHAnsi" w:cstheme="minorHAnsi"/>
          <w:sz w:val="18"/>
          <w:szCs w:val="18"/>
          <w:u w:val="single"/>
        </w:rPr>
        <w:t xml:space="preserve">21A(e)(2) </w:t>
      </w:r>
      <w:r w:rsidR="00C103C6" w:rsidRPr="000A56BA">
        <w:rPr>
          <w:rFonts w:asciiTheme="minorHAnsi" w:hAnsiTheme="minorHAnsi" w:cstheme="minorHAnsi"/>
          <w:sz w:val="18"/>
          <w:szCs w:val="18"/>
          <w:u w:val="single"/>
        </w:rPr>
        <w:t xml:space="preserve">of </w:t>
      </w:r>
      <w:r w:rsidR="00EE3D26" w:rsidRPr="000A56BA">
        <w:rPr>
          <w:rFonts w:asciiTheme="minorHAnsi" w:hAnsiTheme="minorHAnsi" w:cstheme="minorHAnsi"/>
          <w:sz w:val="18"/>
          <w:szCs w:val="18"/>
          <w:u w:val="single"/>
        </w:rPr>
        <w:t xml:space="preserve">Branch Bylaw 10A </w:t>
      </w:r>
      <w:r w:rsidR="00EE3D26">
        <w:rPr>
          <w:rFonts w:asciiTheme="minorHAnsi" w:hAnsiTheme="minorHAnsi" w:cstheme="minorHAnsi"/>
          <w:sz w:val="18"/>
          <w:szCs w:val="18"/>
          <w:u w:val="single"/>
        </w:rPr>
        <w:t xml:space="preserve">and </w:t>
      </w:r>
      <w:r w:rsidR="00A727F5" w:rsidRPr="000A56BA">
        <w:rPr>
          <w:rFonts w:asciiTheme="minorHAnsi" w:hAnsiTheme="minorHAnsi" w:cstheme="minorHAnsi"/>
          <w:sz w:val="18"/>
          <w:szCs w:val="18"/>
          <w:u w:val="single"/>
        </w:rPr>
        <w:t xml:space="preserve">Clause 13.6(dd) </w:t>
      </w:r>
      <w:r w:rsidR="00C103C6" w:rsidRPr="000A56BA">
        <w:rPr>
          <w:rFonts w:asciiTheme="minorHAnsi" w:hAnsiTheme="minorHAnsi" w:cstheme="minorHAnsi"/>
          <w:sz w:val="18"/>
          <w:szCs w:val="18"/>
          <w:u w:val="single"/>
        </w:rPr>
        <w:t xml:space="preserve">of </w:t>
      </w:r>
      <w:r w:rsidR="00EE3D26">
        <w:rPr>
          <w:rFonts w:asciiTheme="minorHAnsi" w:hAnsiTheme="minorHAnsi" w:cstheme="minorHAnsi"/>
          <w:sz w:val="18"/>
          <w:szCs w:val="18"/>
          <w:u w:val="single"/>
        </w:rPr>
        <w:t xml:space="preserve">the </w:t>
      </w:r>
      <w:r w:rsidR="00EE3D26" w:rsidRPr="000A56BA">
        <w:rPr>
          <w:rFonts w:asciiTheme="minorHAnsi" w:hAnsiTheme="minorHAnsi" w:cstheme="minorHAnsi"/>
          <w:sz w:val="18"/>
          <w:szCs w:val="18"/>
          <w:u w:val="single"/>
        </w:rPr>
        <w:t>State Branch Rules</w:t>
      </w:r>
      <w:r w:rsidR="00C103C6" w:rsidRPr="000A56BA">
        <w:rPr>
          <w:rFonts w:asciiTheme="minorHAnsi" w:hAnsiTheme="minorHAnsi" w:cstheme="minorHAnsi"/>
          <w:sz w:val="18"/>
          <w:szCs w:val="18"/>
          <w:u w:val="single"/>
        </w:rPr>
        <w:t>.</w:t>
      </w:r>
    </w:p>
    <w:p w14:paraId="1E801EB8" w14:textId="77777777" w:rsidR="00B53C25" w:rsidRDefault="00CC4BC4" w:rsidP="00F974DD">
      <w:pPr>
        <w:pStyle w:val="NoSpacing"/>
        <w:spacing w:line="276" w:lineRule="auto"/>
      </w:pPr>
      <w:bookmarkStart w:id="1" w:name="OLE_LINK1"/>
      <w:r>
        <w:br/>
      </w:r>
    </w:p>
    <w:p w14:paraId="5907A10C" w14:textId="04C1EBCF" w:rsidR="008031F8" w:rsidRDefault="00CC4BC4" w:rsidP="00F974DD">
      <w:pPr>
        <w:pStyle w:val="NoSpacing"/>
        <w:spacing w:line="276" w:lineRule="auto"/>
      </w:pPr>
      <w:r>
        <w:br/>
      </w:r>
      <w:r w:rsidR="008031F8">
        <w:t>Moved: ……………………………………….</w:t>
      </w:r>
      <w:r w:rsidR="008031F8">
        <w:tab/>
      </w:r>
      <w:r w:rsidR="008031F8">
        <w:tab/>
      </w:r>
      <w:r w:rsidR="008031F8">
        <w:tab/>
      </w:r>
      <w:r w:rsidR="00D43367">
        <w:t>Seconded: ……………………………………….</w:t>
      </w:r>
      <w:r w:rsidR="00D43367">
        <w:tab/>
      </w:r>
    </w:p>
    <w:p w14:paraId="14BA3FAD" w14:textId="199C9DC5" w:rsidR="008031F8" w:rsidRDefault="008031F8" w:rsidP="00F974DD">
      <w:pPr>
        <w:pStyle w:val="NoSpacing"/>
        <w:spacing w:line="276" w:lineRule="auto"/>
      </w:pPr>
    </w:p>
    <w:p w14:paraId="285D5081" w14:textId="77777777" w:rsidR="00D43367" w:rsidRDefault="00D43367" w:rsidP="00F974DD">
      <w:pPr>
        <w:pStyle w:val="NoSpacing"/>
        <w:spacing w:line="276" w:lineRule="auto"/>
      </w:pPr>
    </w:p>
    <w:p w14:paraId="3E477840" w14:textId="77777777" w:rsidR="008A1927" w:rsidRDefault="00D43367" w:rsidP="00F974DD">
      <w:pPr>
        <w:pStyle w:val="NoSpacing"/>
        <w:spacing w:line="276" w:lineRule="auto"/>
        <w:ind w:left="4320" w:firstLine="720"/>
      </w:pPr>
      <w:r>
        <w:t>Result (Carried/Not Carried):</w:t>
      </w:r>
    </w:p>
    <w:p w14:paraId="7A64957F" w14:textId="77777777" w:rsidR="008A1927" w:rsidRDefault="008A1927" w:rsidP="00F974DD">
      <w:pPr>
        <w:pStyle w:val="NoSpacing"/>
        <w:spacing w:line="276" w:lineRule="auto"/>
        <w:ind w:left="4320" w:firstLine="720"/>
      </w:pPr>
    </w:p>
    <w:p w14:paraId="3B90AFAB" w14:textId="0013E0C0" w:rsidR="008A1927" w:rsidRDefault="008A1927" w:rsidP="00F974DD">
      <w:pPr>
        <w:pStyle w:val="NoSpacing"/>
        <w:spacing w:line="276" w:lineRule="auto"/>
        <w:ind w:left="4320" w:firstLine="720"/>
      </w:pPr>
    </w:p>
    <w:p w14:paraId="15A1DA0E" w14:textId="77777777" w:rsidR="00D60340" w:rsidRDefault="00D60340" w:rsidP="00F974DD">
      <w:pPr>
        <w:pStyle w:val="NoSpacing"/>
        <w:spacing w:line="276" w:lineRule="auto"/>
        <w:ind w:left="4320" w:firstLine="720"/>
      </w:pPr>
    </w:p>
    <w:p w14:paraId="759FD0A5" w14:textId="223D8E2A" w:rsidR="00726571" w:rsidRDefault="00D43367" w:rsidP="00F974DD">
      <w:pPr>
        <w:pStyle w:val="NoSpacing"/>
        <w:spacing w:line="276" w:lineRule="auto"/>
        <w:ind w:left="4320" w:firstLine="720"/>
        <w:rPr>
          <w:sz w:val="22"/>
        </w:rPr>
      </w:pPr>
      <w:r>
        <w:t xml:space="preserve"> </w:t>
      </w:r>
      <w:r w:rsidR="004A194E">
        <w:t>……………………………………….</w:t>
      </w:r>
      <w:r w:rsidR="00726571" w:rsidRPr="00EA051D">
        <w:rPr>
          <w:sz w:val="22"/>
        </w:rPr>
        <w:br/>
      </w:r>
      <w:r w:rsidR="00726571" w:rsidRPr="00EA051D">
        <w:rPr>
          <w:sz w:val="22"/>
        </w:rPr>
        <w:tab/>
      </w:r>
    </w:p>
    <w:p w14:paraId="4A2C101B" w14:textId="77777777" w:rsidR="00F0581A" w:rsidRPr="00EA051D" w:rsidRDefault="00F0581A" w:rsidP="00F974DD">
      <w:pPr>
        <w:pStyle w:val="NoSpacing"/>
        <w:spacing w:line="276" w:lineRule="auto"/>
        <w:ind w:left="4320" w:firstLine="720"/>
        <w:rPr>
          <w:sz w:val="22"/>
        </w:rPr>
      </w:pPr>
    </w:p>
    <w:bookmarkEnd w:id="1"/>
    <w:p w14:paraId="1A8BEA6A" w14:textId="77777777" w:rsidR="00A556B7" w:rsidRDefault="00A556B7" w:rsidP="00160A95">
      <w:pPr>
        <w:pStyle w:val="BodyTextIndent"/>
        <w:pBdr>
          <w:bottom w:val="single" w:sz="6" w:space="1" w:color="auto"/>
        </w:pBdr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61C30493" w14:textId="77777777" w:rsidR="00A556B7" w:rsidRDefault="00A556B7" w:rsidP="00160A95">
      <w:pPr>
        <w:pStyle w:val="BodyTextIndent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14:paraId="29598DF6" w14:textId="01441184" w:rsidR="00160A95" w:rsidRPr="00EA051D" w:rsidRDefault="00160A95" w:rsidP="00160A95">
      <w:pPr>
        <w:pStyle w:val="BodyTextIndent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 hereby declare that the Special Resolution was passed at a validly constituted meeting of the members of </w:t>
      </w:r>
      <w:r w:rsidRPr="00EF13FE">
        <w:rPr>
          <w:rFonts w:asciiTheme="minorHAnsi" w:hAnsiTheme="minorHAnsi" w:cstheme="minorHAnsi"/>
          <w:szCs w:val="24"/>
        </w:rPr>
        <w:t>the</w:t>
      </w:r>
      <w:r>
        <w:rPr>
          <w:rFonts w:asciiTheme="minorHAnsi" w:hAnsiTheme="minorHAnsi" w:cstheme="minorHAnsi"/>
          <w:szCs w:val="24"/>
        </w:rPr>
        <w:t xml:space="preserve"> </w:t>
      </w:r>
      <w:r w:rsidR="000B4D61">
        <w:rPr>
          <w:rFonts w:asciiTheme="minorHAnsi" w:hAnsiTheme="minorHAnsi" w:cstheme="minorHAnsi"/>
          <w:szCs w:val="24"/>
        </w:rPr>
        <w:t>Frankston</w:t>
      </w:r>
      <w:r w:rsidRPr="00EF13FE">
        <w:rPr>
          <w:rFonts w:asciiTheme="minorHAnsi" w:hAnsiTheme="minorHAnsi" w:cstheme="minorHAnsi"/>
          <w:szCs w:val="24"/>
        </w:rPr>
        <w:t xml:space="preserve"> RSL Sub-Branch Inc</w:t>
      </w:r>
      <w:r>
        <w:rPr>
          <w:rFonts w:asciiTheme="minorHAnsi" w:hAnsiTheme="minorHAnsi" w:cstheme="minorHAnsi"/>
          <w:szCs w:val="24"/>
        </w:rPr>
        <w:t xml:space="preserve">. held on </w:t>
      </w:r>
      <w:r w:rsidR="000B4D61">
        <w:rPr>
          <w:rFonts w:asciiTheme="minorHAnsi" w:hAnsiTheme="minorHAnsi" w:cstheme="minorHAnsi"/>
          <w:szCs w:val="24"/>
        </w:rPr>
        <w:t>16</w:t>
      </w:r>
      <w:r w:rsidR="000B4D61" w:rsidRPr="000B4D61">
        <w:rPr>
          <w:rFonts w:asciiTheme="minorHAnsi" w:hAnsiTheme="minorHAnsi" w:cstheme="minorHAnsi"/>
          <w:szCs w:val="24"/>
          <w:vertAlign w:val="superscript"/>
        </w:rPr>
        <w:t>th</w:t>
      </w:r>
      <w:r w:rsidR="000B4D61">
        <w:rPr>
          <w:rFonts w:asciiTheme="minorHAnsi" w:hAnsiTheme="minorHAnsi" w:cstheme="minorHAnsi"/>
          <w:szCs w:val="24"/>
        </w:rPr>
        <w:t xml:space="preserve"> July</w:t>
      </w:r>
      <w:r w:rsidR="004A194E">
        <w:rPr>
          <w:rFonts w:asciiTheme="minorHAnsi" w:hAnsiTheme="minorHAnsi" w:cstheme="minorHAnsi"/>
          <w:szCs w:val="24"/>
        </w:rPr>
        <w:t xml:space="preserve"> 2021</w:t>
      </w:r>
      <w:r>
        <w:rPr>
          <w:rFonts w:asciiTheme="minorHAnsi" w:hAnsiTheme="minorHAnsi" w:cstheme="minorHAnsi"/>
          <w:szCs w:val="24"/>
        </w:rPr>
        <w:t>.</w:t>
      </w:r>
    </w:p>
    <w:p w14:paraId="6BA7E45D" w14:textId="77777777" w:rsidR="00160A95" w:rsidRPr="00D232A0" w:rsidRDefault="00160A95" w:rsidP="00160A95">
      <w:pPr>
        <w:pStyle w:val="Header"/>
        <w:tabs>
          <w:tab w:val="clear" w:pos="4153"/>
          <w:tab w:val="clear" w:pos="8306"/>
        </w:tabs>
        <w:spacing w:line="276" w:lineRule="auto"/>
        <w:ind w:left="993" w:hanging="660"/>
        <w:rPr>
          <w:rFonts w:asciiTheme="minorHAnsi" w:hAnsiTheme="minorHAnsi" w:cstheme="minorHAnsi"/>
          <w:b/>
          <w:sz w:val="24"/>
          <w:szCs w:val="24"/>
        </w:rPr>
      </w:pPr>
    </w:p>
    <w:p w14:paraId="22F0C75D" w14:textId="77777777" w:rsidR="00160A95" w:rsidRDefault="00160A95" w:rsidP="00160A95">
      <w:pPr>
        <w:pStyle w:val="Header"/>
        <w:tabs>
          <w:tab w:val="clear" w:pos="4153"/>
          <w:tab w:val="clear" w:pos="8306"/>
        </w:tabs>
        <w:spacing w:line="276" w:lineRule="auto"/>
        <w:ind w:left="660" w:hanging="660"/>
        <w:rPr>
          <w:rFonts w:asciiTheme="minorHAnsi" w:hAnsiTheme="minorHAnsi" w:cstheme="minorHAnsi"/>
          <w:b/>
          <w:sz w:val="24"/>
          <w:szCs w:val="24"/>
        </w:rPr>
      </w:pPr>
    </w:p>
    <w:p w14:paraId="0A1CECC4" w14:textId="77777777" w:rsidR="00160A95" w:rsidRDefault="00160A95" w:rsidP="00160A95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2B3D49A" w14:textId="77777777" w:rsidR="00160A95" w:rsidRPr="00D232A0" w:rsidRDefault="00160A95" w:rsidP="00160A95">
      <w:pPr>
        <w:pStyle w:val="Header"/>
        <w:tabs>
          <w:tab w:val="clear" w:pos="4153"/>
          <w:tab w:val="clear" w:pos="830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t>……………………………………….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t>……………………………………….</w:t>
      </w:r>
    </w:p>
    <w:p w14:paraId="17EFD0AB" w14:textId="77777777" w:rsidR="00160A95" w:rsidRPr="008A40DB" w:rsidRDefault="00160A95" w:rsidP="00160A95">
      <w:pPr>
        <w:pStyle w:val="Header"/>
        <w:tabs>
          <w:tab w:val="clear" w:pos="4153"/>
          <w:tab w:val="clear" w:pos="8306"/>
        </w:tabs>
        <w:spacing w:line="276" w:lineRule="auto"/>
        <w:ind w:left="660" w:hanging="660"/>
        <w:rPr>
          <w:rFonts w:asciiTheme="minorHAnsi" w:hAnsiTheme="minorHAnsi" w:cstheme="minorHAnsi"/>
          <w:bCs/>
          <w:sz w:val="24"/>
          <w:szCs w:val="24"/>
        </w:rPr>
      </w:pPr>
      <w:r w:rsidRPr="008A40DB">
        <w:rPr>
          <w:rFonts w:asciiTheme="minorHAnsi" w:hAnsiTheme="minorHAnsi" w:cstheme="minorHAnsi"/>
          <w:bCs/>
          <w:sz w:val="24"/>
          <w:szCs w:val="24"/>
        </w:rPr>
        <w:t xml:space="preserve">President </w:t>
      </w:r>
      <w:r w:rsidRPr="008A40DB">
        <w:rPr>
          <w:rFonts w:asciiTheme="minorHAnsi" w:hAnsiTheme="minorHAnsi" w:cstheme="minorHAnsi"/>
          <w:bCs/>
          <w:sz w:val="24"/>
          <w:szCs w:val="24"/>
        </w:rPr>
        <w:tab/>
      </w:r>
      <w:r w:rsidRPr="008A40DB">
        <w:rPr>
          <w:rFonts w:asciiTheme="minorHAnsi" w:hAnsiTheme="minorHAnsi" w:cstheme="minorHAnsi"/>
          <w:bCs/>
          <w:sz w:val="24"/>
          <w:szCs w:val="24"/>
        </w:rPr>
        <w:tab/>
      </w:r>
      <w:r w:rsidRPr="008A40DB">
        <w:rPr>
          <w:rFonts w:asciiTheme="minorHAnsi" w:hAnsiTheme="minorHAnsi" w:cstheme="minorHAnsi"/>
          <w:bCs/>
          <w:sz w:val="24"/>
          <w:szCs w:val="24"/>
        </w:rPr>
        <w:tab/>
      </w:r>
      <w:r w:rsidRPr="008A40DB">
        <w:rPr>
          <w:rFonts w:asciiTheme="minorHAnsi" w:hAnsiTheme="minorHAnsi" w:cstheme="minorHAnsi"/>
          <w:bCs/>
          <w:sz w:val="24"/>
          <w:szCs w:val="24"/>
        </w:rPr>
        <w:tab/>
      </w:r>
      <w:r w:rsidRPr="008A40DB">
        <w:rPr>
          <w:rFonts w:asciiTheme="minorHAnsi" w:hAnsiTheme="minorHAnsi" w:cstheme="minorHAnsi"/>
          <w:bCs/>
          <w:sz w:val="24"/>
          <w:szCs w:val="24"/>
        </w:rPr>
        <w:tab/>
      </w:r>
      <w:r w:rsidRPr="008A40DB">
        <w:rPr>
          <w:rFonts w:asciiTheme="minorHAnsi" w:hAnsiTheme="minorHAnsi" w:cstheme="minorHAnsi"/>
          <w:bCs/>
          <w:sz w:val="24"/>
          <w:szCs w:val="24"/>
        </w:rPr>
        <w:tab/>
        <w:t>Secretary</w:t>
      </w:r>
    </w:p>
    <w:p w14:paraId="3810C3B7" w14:textId="081F06EE" w:rsidR="00EF13FE" w:rsidRPr="00D232A0" w:rsidRDefault="00EF13FE" w:rsidP="00160A95">
      <w:pPr>
        <w:pStyle w:val="BodyTextIndent"/>
        <w:spacing w:line="276" w:lineRule="auto"/>
        <w:ind w:left="0"/>
        <w:rPr>
          <w:rFonts w:asciiTheme="minorHAnsi" w:hAnsiTheme="minorHAnsi" w:cstheme="minorHAnsi"/>
          <w:b/>
          <w:szCs w:val="24"/>
        </w:rPr>
      </w:pPr>
    </w:p>
    <w:sectPr w:rsidR="00EF13FE" w:rsidRPr="00D232A0" w:rsidSect="00F974DD">
      <w:headerReference w:type="default" r:id="rId11"/>
      <w:footerReference w:type="default" r:id="rId12"/>
      <w:pgSz w:w="11906" w:h="16838"/>
      <w:pgMar w:top="1440" w:right="1440" w:bottom="1440" w:left="1440" w:header="142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D9B4C" w14:textId="77777777" w:rsidR="009C7D56" w:rsidRDefault="009C7D56">
      <w:pPr>
        <w:spacing w:after="0"/>
      </w:pPr>
      <w:r>
        <w:separator/>
      </w:r>
    </w:p>
  </w:endnote>
  <w:endnote w:type="continuationSeparator" w:id="0">
    <w:p w14:paraId="1514935B" w14:textId="77777777" w:rsidR="009C7D56" w:rsidRDefault="009C7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818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7032F4" w14:textId="7B62723F" w:rsidR="00EF2D89" w:rsidRDefault="00EF2D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879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879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C386FCE" w14:textId="77777777" w:rsidR="00564066" w:rsidRDefault="009C7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8ABBF" w14:textId="77777777" w:rsidR="009C7D56" w:rsidRDefault="009C7D56">
      <w:pPr>
        <w:spacing w:after="0"/>
      </w:pPr>
      <w:r>
        <w:separator/>
      </w:r>
    </w:p>
  </w:footnote>
  <w:footnote w:type="continuationSeparator" w:id="0">
    <w:p w14:paraId="1F22FDFE" w14:textId="77777777" w:rsidR="009C7D56" w:rsidRDefault="009C7D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7FD49" w14:textId="3EA67EF5" w:rsidR="00C03AAA" w:rsidRDefault="009C7D56">
    <w:pPr>
      <w:pStyle w:val="Header"/>
      <w:jc w:val="right"/>
    </w:pPr>
  </w:p>
  <w:p w14:paraId="446CA8CB" w14:textId="77777777" w:rsidR="00C03AAA" w:rsidRDefault="009C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AE6"/>
    <w:multiLevelType w:val="hybridMultilevel"/>
    <w:tmpl w:val="8A240C9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1E74E4"/>
    <w:multiLevelType w:val="hybridMultilevel"/>
    <w:tmpl w:val="626AFEFC"/>
    <w:lvl w:ilvl="0" w:tplc="FBEC47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520"/>
    <w:multiLevelType w:val="hybridMultilevel"/>
    <w:tmpl w:val="AD92373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55D3"/>
    <w:multiLevelType w:val="hybridMultilevel"/>
    <w:tmpl w:val="AB5A3B42"/>
    <w:lvl w:ilvl="0" w:tplc="BCAA5720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97CD6"/>
    <w:multiLevelType w:val="hybridMultilevel"/>
    <w:tmpl w:val="BEEAB5A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240B4A"/>
    <w:multiLevelType w:val="hybridMultilevel"/>
    <w:tmpl w:val="1DF23936"/>
    <w:lvl w:ilvl="0" w:tplc="57A604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8073C"/>
    <w:multiLevelType w:val="hybridMultilevel"/>
    <w:tmpl w:val="8C340FA2"/>
    <w:lvl w:ilvl="0" w:tplc="332475E8">
      <w:start w:val="18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5504"/>
    <w:multiLevelType w:val="hybridMultilevel"/>
    <w:tmpl w:val="F836D742"/>
    <w:lvl w:ilvl="0" w:tplc="347CC974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44482"/>
    <w:multiLevelType w:val="hybridMultilevel"/>
    <w:tmpl w:val="DA6ACDC8"/>
    <w:lvl w:ilvl="0" w:tplc="BCAA5720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8234B"/>
    <w:multiLevelType w:val="hybridMultilevel"/>
    <w:tmpl w:val="06C4F05A"/>
    <w:lvl w:ilvl="0" w:tplc="332475E8">
      <w:start w:val="18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3CC4A58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8790E"/>
    <w:multiLevelType w:val="hybridMultilevel"/>
    <w:tmpl w:val="06C4F05A"/>
    <w:lvl w:ilvl="0" w:tplc="332475E8">
      <w:start w:val="18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3CC4A58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344A5"/>
    <w:multiLevelType w:val="hybridMultilevel"/>
    <w:tmpl w:val="6540B6E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7452F5"/>
    <w:multiLevelType w:val="hybridMultilevel"/>
    <w:tmpl w:val="2CD8E698"/>
    <w:lvl w:ilvl="0" w:tplc="AE4C3C06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F21D9"/>
    <w:multiLevelType w:val="multilevel"/>
    <w:tmpl w:val="5F0CB180"/>
    <w:lvl w:ilvl="0">
      <w:start w:val="1"/>
      <w:numFmt w:val="lowerLetter"/>
      <w:pStyle w:val="List2"/>
      <w:lvlText w:val="(%1)"/>
      <w:lvlJc w:val="left"/>
      <w:pPr>
        <w:tabs>
          <w:tab w:val="num" w:pos="822"/>
        </w:tabs>
        <w:ind w:left="822" w:hanging="68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List3"/>
      <w:lvlText w:val="(%2)"/>
      <w:lvlJc w:val="left"/>
      <w:pPr>
        <w:tabs>
          <w:tab w:val="num" w:pos="3221"/>
        </w:tabs>
        <w:ind w:left="3221" w:hanging="567"/>
      </w:pPr>
      <w:rPr>
        <w:rFonts w:hint="default"/>
        <w:kern w:val="0"/>
      </w:rPr>
    </w:lvl>
    <w:lvl w:ilvl="2">
      <w:start w:val="1"/>
      <w:numFmt w:val="lowerRoman"/>
      <w:pStyle w:val="ListNumber4"/>
      <w:lvlText w:val="%3."/>
      <w:lvlJc w:val="left"/>
      <w:pPr>
        <w:tabs>
          <w:tab w:val="num" w:pos="3788"/>
        </w:tabs>
        <w:ind w:left="378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54"/>
        </w:tabs>
        <w:ind w:left="48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574"/>
        </w:tabs>
        <w:ind w:left="55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294"/>
        </w:tabs>
        <w:ind w:left="62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14"/>
        </w:tabs>
        <w:ind w:left="70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734"/>
        </w:tabs>
        <w:ind w:left="77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54"/>
        </w:tabs>
        <w:ind w:left="8454" w:hanging="180"/>
      </w:pPr>
      <w:rPr>
        <w:rFonts w:hint="default"/>
      </w:rPr>
    </w:lvl>
  </w:abstractNum>
  <w:abstractNum w:abstractNumId="14" w15:restartNumberingAfterBreak="0">
    <w:nsid w:val="5E913308"/>
    <w:multiLevelType w:val="hybridMultilevel"/>
    <w:tmpl w:val="F782EA58"/>
    <w:lvl w:ilvl="0" w:tplc="FBEC47B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927EE"/>
    <w:multiLevelType w:val="hybridMultilevel"/>
    <w:tmpl w:val="34063A1E"/>
    <w:lvl w:ilvl="0" w:tplc="CC3ED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364A0"/>
    <w:multiLevelType w:val="hybridMultilevel"/>
    <w:tmpl w:val="AF84E46E"/>
    <w:lvl w:ilvl="0" w:tplc="F48078B8">
      <w:numFmt w:val="bullet"/>
      <w:lvlText w:val=""/>
      <w:lvlJc w:val="left"/>
      <w:pPr>
        <w:ind w:left="216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3C0CF8"/>
    <w:multiLevelType w:val="hybridMultilevel"/>
    <w:tmpl w:val="66845D2C"/>
    <w:lvl w:ilvl="0" w:tplc="DE3AE3B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0684C"/>
    <w:multiLevelType w:val="hybridMultilevel"/>
    <w:tmpl w:val="1610A766"/>
    <w:lvl w:ilvl="0" w:tplc="3B44043C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74C8F"/>
    <w:multiLevelType w:val="hybridMultilevel"/>
    <w:tmpl w:val="A3DA84FC"/>
    <w:lvl w:ilvl="0" w:tplc="FBEC47BE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1A5793"/>
    <w:multiLevelType w:val="multilevel"/>
    <w:tmpl w:val="35BE03DA"/>
    <w:styleLink w:val="RSLNumberingList"/>
    <w:lvl w:ilvl="0">
      <w:start w:val="1"/>
      <w:numFmt w:val="decimal"/>
      <w:pStyle w:val="RSLNum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RSLNum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RSLNum3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SLNum4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RSLNum5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upperLetter"/>
      <w:lvlRestart w:val="2"/>
      <w:pStyle w:val="RSLNum2A"/>
      <w:lvlText w:val="%1.%2%6"/>
      <w:lvlJc w:val="left"/>
      <w:pPr>
        <w:ind w:left="720" w:hanging="720"/>
      </w:pPr>
      <w:rPr>
        <w:rFonts w:hint="default"/>
      </w:rPr>
    </w:lvl>
    <w:lvl w:ilvl="6">
      <w:start w:val="1"/>
      <w:numFmt w:val="lowerLetter"/>
      <w:pStyle w:val="RSLNum2A3"/>
      <w:lvlText w:val="(%7)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RSLNum2A4"/>
      <w:lvlText w:val="(%8)"/>
      <w:lvlJc w:val="left"/>
      <w:pPr>
        <w:ind w:left="1440" w:hanging="720"/>
      </w:pPr>
      <w:rPr>
        <w:rFonts w:hint="default"/>
      </w:rPr>
    </w:lvl>
    <w:lvl w:ilvl="8">
      <w:start w:val="1"/>
      <w:numFmt w:val="lowerRoman"/>
      <w:pStyle w:val="RSLNum2A5"/>
      <w:lvlText w:val="(%9)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7B094CB0"/>
    <w:multiLevelType w:val="hybridMultilevel"/>
    <w:tmpl w:val="6770A5A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1137E4"/>
    <w:multiLevelType w:val="hybridMultilevel"/>
    <w:tmpl w:val="C57E0BCE"/>
    <w:lvl w:ilvl="0" w:tplc="9EACC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82542"/>
    <w:multiLevelType w:val="hybridMultilevel"/>
    <w:tmpl w:val="2F702A74"/>
    <w:lvl w:ilvl="0" w:tplc="C4580982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1"/>
  </w:num>
  <w:num w:numId="5">
    <w:abstractNumId w:val="16"/>
  </w:num>
  <w:num w:numId="6">
    <w:abstractNumId w:val="0"/>
  </w:num>
  <w:num w:numId="7">
    <w:abstractNumId w:val="21"/>
  </w:num>
  <w:num w:numId="8">
    <w:abstractNumId w:val="4"/>
  </w:num>
  <w:num w:numId="9">
    <w:abstractNumId w:val="17"/>
  </w:num>
  <w:num w:numId="10">
    <w:abstractNumId w:val="7"/>
  </w:num>
  <w:num w:numId="11">
    <w:abstractNumId w:val="2"/>
  </w:num>
  <w:num w:numId="12">
    <w:abstractNumId w:val="14"/>
  </w:num>
  <w:num w:numId="13">
    <w:abstractNumId w:val="1"/>
  </w:num>
  <w:num w:numId="14">
    <w:abstractNumId w:val="9"/>
  </w:num>
  <w:num w:numId="15">
    <w:abstractNumId w:val="10"/>
  </w:num>
  <w:num w:numId="16">
    <w:abstractNumId w:val="23"/>
  </w:num>
  <w:num w:numId="17">
    <w:abstractNumId w:val="12"/>
  </w:num>
  <w:num w:numId="18">
    <w:abstractNumId w:val="3"/>
  </w:num>
  <w:num w:numId="19">
    <w:abstractNumId w:val="15"/>
  </w:num>
  <w:num w:numId="20">
    <w:abstractNumId w:val="8"/>
  </w:num>
  <w:num w:numId="21">
    <w:abstractNumId w:val="22"/>
  </w:num>
  <w:num w:numId="22">
    <w:abstractNumId w:val="6"/>
  </w:num>
  <w:num w:numId="23">
    <w:abstractNumId w:val="18"/>
  </w:num>
  <w:num w:numId="24">
    <w:abstractNumId w:val="2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71"/>
    <w:rsid w:val="00013D63"/>
    <w:rsid w:val="00021903"/>
    <w:rsid w:val="00061101"/>
    <w:rsid w:val="00093435"/>
    <w:rsid w:val="00094A8C"/>
    <w:rsid w:val="000A5347"/>
    <w:rsid w:val="000A56BA"/>
    <w:rsid w:val="000B4D61"/>
    <w:rsid w:val="00160A95"/>
    <w:rsid w:val="00165D87"/>
    <w:rsid w:val="001B4B12"/>
    <w:rsid w:val="001C2629"/>
    <w:rsid w:val="001C6E75"/>
    <w:rsid w:val="001E5897"/>
    <w:rsid w:val="00206A2C"/>
    <w:rsid w:val="002214AF"/>
    <w:rsid w:val="002318BA"/>
    <w:rsid w:val="0026677C"/>
    <w:rsid w:val="00282BB5"/>
    <w:rsid w:val="00331752"/>
    <w:rsid w:val="00347946"/>
    <w:rsid w:val="00387451"/>
    <w:rsid w:val="003A49BB"/>
    <w:rsid w:val="003B130C"/>
    <w:rsid w:val="003D61D6"/>
    <w:rsid w:val="003D6AE7"/>
    <w:rsid w:val="003E2A72"/>
    <w:rsid w:val="0040536A"/>
    <w:rsid w:val="00436898"/>
    <w:rsid w:val="004968EB"/>
    <w:rsid w:val="004A194E"/>
    <w:rsid w:val="004A4F09"/>
    <w:rsid w:val="004B39CD"/>
    <w:rsid w:val="004B6296"/>
    <w:rsid w:val="004D1635"/>
    <w:rsid w:val="005200A1"/>
    <w:rsid w:val="00546A2D"/>
    <w:rsid w:val="00600C9E"/>
    <w:rsid w:val="00615E58"/>
    <w:rsid w:val="00616BA7"/>
    <w:rsid w:val="0062414F"/>
    <w:rsid w:val="00652520"/>
    <w:rsid w:val="0065587D"/>
    <w:rsid w:val="00672A8D"/>
    <w:rsid w:val="006810DB"/>
    <w:rsid w:val="00687962"/>
    <w:rsid w:val="00694DEA"/>
    <w:rsid w:val="006B4F6E"/>
    <w:rsid w:val="006C256A"/>
    <w:rsid w:val="006C4CD1"/>
    <w:rsid w:val="006F4D7E"/>
    <w:rsid w:val="00726571"/>
    <w:rsid w:val="007344A9"/>
    <w:rsid w:val="007C37AC"/>
    <w:rsid w:val="007E0511"/>
    <w:rsid w:val="007E6066"/>
    <w:rsid w:val="008031F8"/>
    <w:rsid w:val="00854279"/>
    <w:rsid w:val="00872D0F"/>
    <w:rsid w:val="008757C9"/>
    <w:rsid w:val="0089265F"/>
    <w:rsid w:val="008A1927"/>
    <w:rsid w:val="008C4671"/>
    <w:rsid w:val="008C59BD"/>
    <w:rsid w:val="008F079B"/>
    <w:rsid w:val="008F7A78"/>
    <w:rsid w:val="009254BC"/>
    <w:rsid w:val="00971313"/>
    <w:rsid w:val="009C381A"/>
    <w:rsid w:val="009C7D56"/>
    <w:rsid w:val="009F72B2"/>
    <w:rsid w:val="00A123AF"/>
    <w:rsid w:val="00A21019"/>
    <w:rsid w:val="00A254F9"/>
    <w:rsid w:val="00A4194A"/>
    <w:rsid w:val="00A515C0"/>
    <w:rsid w:val="00A556B7"/>
    <w:rsid w:val="00A727F5"/>
    <w:rsid w:val="00A84890"/>
    <w:rsid w:val="00AC7D9A"/>
    <w:rsid w:val="00AD3A93"/>
    <w:rsid w:val="00B53C25"/>
    <w:rsid w:val="00B57294"/>
    <w:rsid w:val="00B708C8"/>
    <w:rsid w:val="00B74A1D"/>
    <w:rsid w:val="00B92BD2"/>
    <w:rsid w:val="00C103C6"/>
    <w:rsid w:val="00C153C1"/>
    <w:rsid w:val="00C56A71"/>
    <w:rsid w:val="00CA1507"/>
    <w:rsid w:val="00CA39E0"/>
    <w:rsid w:val="00CB470D"/>
    <w:rsid w:val="00CB6B2C"/>
    <w:rsid w:val="00CC4BC4"/>
    <w:rsid w:val="00CE549D"/>
    <w:rsid w:val="00D43367"/>
    <w:rsid w:val="00D60340"/>
    <w:rsid w:val="00DC2CBF"/>
    <w:rsid w:val="00E40571"/>
    <w:rsid w:val="00EE3D26"/>
    <w:rsid w:val="00EF13FE"/>
    <w:rsid w:val="00EF2D89"/>
    <w:rsid w:val="00F0581A"/>
    <w:rsid w:val="00F74033"/>
    <w:rsid w:val="00F974DD"/>
    <w:rsid w:val="00FA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EDDB9"/>
  <w15:docId w15:val="{E827AC25-7837-4661-8BB9-DCE62C19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71"/>
    <w:pPr>
      <w:spacing w:line="240" w:lineRule="auto"/>
    </w:pPr>
    <w:rPr>
      <w:rFonts w:ascii="Calibri" w:eastAsia="Calibri" w:hAnsi="Calibri" w:cs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26571"/>
    <w:pPr>
      <w:keepNext/>
      <w:tabs>
        <w:tab w:val="left" w:pos="567"/>
        <w:tab w:val="left" w:pos="709"/>
      </w:tabs>
      <w:spacing w:before="240" w:after="60"/>
      <w:outlineLvl w:val="2"/>
    </w:pPr>
    <w:rPr>
      <w:rFonts w:ascii="Arial" w:eastAsia="Times New Roman" w:hAnsi="Arial" w:cs="Arial"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6571"/>
    <w:rPr>
      <w:rFonts w:ascii="Arial" w:eastAsia="Times New Roman" w:hAnsi="Arial" w:cs="Arial"/>
      <w:bCs/>
      <w:lang w:val="en-US"/>
    </w:rPr>
  </w:style>
  <w:style w:type="paragraph" w:styleId="Header">
    <w:name w:val="header"/>
    <w:basedOn w:val="Normal"/>
    <w:link w:val="HeaderChar"/>
    <w:uiPriority w:val="99"/>
    <w:rsid w:val="00726571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 w:val="22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6571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65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6571"/>
    <w:rPr>
      <w:rFonts w:ascii="Calibri" w:eastAsia="Calibri" w:hAnsi="Calibri" w:cs="Times New Roman"/>
      <w:sz w:val="24"/>
    </w:rPr>
  </w:style>
  <w:style w:type="paragraph" w:styleId="List2">
    <w:name w:val="List 2"/>
    <w:basedOn w:val="Normal"/>
    <w:rsid w:val="00726571"/>
    <w:pPr>
      <w:numPr>
        <w:numId w:val="1"/>
      </w:numPr>
      <w:spacing w:after="0"/>
      <w:jc w:val="both"/>
    </w:pPr>
    <w:rPr>
      <w:rFonts w:ascii="Arial" w:eastAsia="Times New Roman" w:hAnsi="Arial"/>
      <w:sz w:val="22"/>
      <w:szCs w:val="20"/>
      <w:lang w:val="en-US"/>
    </w:rPr>
  </w:style>
  <w:style w:type="paragraph" w:styleId="List3">
    <w:name w:val="List 3"/>
    <w:basedOn w:val="Normal"/>
    <w:rsid w:val="00726571"/>
    <w:pPr>
      <w:numPr>
        <w:ilvl w:val="1"/>
        <w:numId w:val="1"/>
      </w:numPr>
      <w:spacing w:after="0"/>
    </w:pPr>
    <w:rPr>
      <w:rFonts w:ascii="Arial" w:eastAsia="Times New Roman" w:hAnsi="Arial"/>
      <w:sz w:val="22"/>
      <w:szCs w:val="20"/>
      <w:lang w:val="en-US"/>
    </w:rPr>
  </w:style>
  <w:style w:type="paragraph" w:styleId="ListNumber4">
    <w:name w:val="List Number 4"/>
    <w:basedOn w:val="Normal"/>
    <w:rsid w:val="00726571"/>
    <w:pPr>
      <w:numPr>
        <w:ilvl w:val="2"/>
        <w:numId w:val="1"/>
      </w:numPr>
      <w:spacing w:after="0"/>
    </w:pPr>
    <w:rPr>
      <w:rFonts w:ascii="Arial" w:eastAsia="Times New Roman" w:hAnsi="Arial"/>
      <w:sz w:val="22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726571"/>
    <w:pPr>
      <w:spacing w:after="0"/>
      <w:jc w:val="both"/>
    </w:pPr>
    <w:rPr>
      <w:rFonts w:ascii="Arial" w:eastAsia="Times New Roman" w:hAnsi="Arial" w:cs="Arial"/>
      <w:b/>
      <w:bCs/>
      <w:sz w:val="22"/>
      <w:szCs w:val="20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726571"/>
    <w:rPr>
      <w:rFonts w:ascii="Arial" w:eastAsia="Times New Roman" w:hAnsi="Arial" w:cs="Arial"/>
      <w:b/>
      <w:bCs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2657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265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26571"/>
    <w:rPr>
      <w:rFonts w:ascii="Calibri" w:eastAsia="Calibri" w:hAnsi="Calibri" w:cs="Times New Roman"/>
      <w:sz w:val="24"/>
    </w:rPr>
  </w:style>
  <w:style w:type="paragraph" w:styleId="NoSpacing">
    <w:name w:val="No Spacing"/>
    <w:uiPriority w:val="1"/>
    <w:qFormat/>
    <w:rsid w:val="00CA39E0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B2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165D87"/>
    <w:rPr>
      <w:rFonts w:ascii="Arial" w:hAnsi="Arial" w:cs="Arial" w:hint="default"/>
      <w:b w:val="0"/>
      <w:bCs w:val="0"/>
      <w:i w:val="0"/>
      <w:iCs w:val="0"/>
      <w:color w:val="C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16BA7"/>
    <w:pPr>
      <w:ind w:left="720"/>
      <w:contextualSpacing/>
    </w:pPr>
  </w:style>
  <w:style w:type="numbering" w:customStyle="1" w:styleId="RSLNumberingList">
    <w:name w:val="RSL Numbering List"/>
    <w:basedOn w:val="NoList"/>
    <w:uiPriority w:val="99"/>
    <w:rsid w:val="00CB6B2C"/>
    <w:pPr>
      <w:numPr>
        <w:numId w:val="24"/>
      </w:numPr>
    </w:pPr>
  </w:style>
  <w:style w:type="paragraph" w:customStyle="1" w:styleId="RSLNum2">
    <w:name w:val="RSL Num 2"/>
    <w:basedOn w:val="Normal"/>
    <w:qFormat/>
    <w:rsid w:val="00CB6B2C"/>
    <w:pPr>
      <w:keepNext/>
      <w:numPr>
        <w:ilvl w:val="1"/>
        <w:numId w:val="24"/>
      </w:numPr>
      <w:tabs>
        <w:tab w:val="left" w:pos="709"/>
      </w:tabs>
      <w:spacing w:before="120" w:after="0" w:line="360" w:lineRule="auto"/>
    </w:pPr>
    <w:rPr>
      <w:rFonts w:ascii="Arial" w:eastAsia="Times New Roman" w:hAnsi="Arial"/>
      <w:b/>
      <w:color w:val="000000"/>
      <w:sz w:val="22"/>
      <w:szCs w:val="24"/>
    </w:rPr>
  </w:style>
  <w:style w:type="paragraph" w:customStyle="1" w:styleId="RSLNum3">
    <w:name w:val="RSL Num 3"/>
    <w:basedOn w:val="Normal"/>
    <w:qFormat/>
    <w:rsid w:val="00CB6B2C"/>
    <w:pPr>
      <w:numPr>
        <w:ilvl w:val="2"/>
        <w:numId w:val="24"/>
      </w:numPr>
      <w:spacing w:before="120" w:after="0" w:line="360" w:lineRule="auto"/>
    </w:pPr>
    <w:rPr>
      <w:rFonts w:ascii="Arial" w:eastAsia="Times New Roman" w:hAnsi="Arial"/>
      <w:color w:val="000000"/>
      <w:sz w:val="22"/>
      <w:szCs w:val="24"/>
    </w:rPr>
  </w:style>
  <w:style w:type="paragraph" w:customStyle="1" w:styleId="RSLNum2A">
    <w:name w:val="RSL Num2A"/>
    <w:basedOn w:val="RSLNum2"/>
    <w:qFormat/>
    <w:rsid w:val="00CB6B2C"/>
    <w:pPr>
      <w:numPr>
        <w:ilvl w:val="5"/>
      </w:numPr>
    </w:pPr>
  </w:style>
  <w:style w:type="paragraph" w:customStyle="1" w:styleId="RSLNum4">
    <w:name w:val="RSL Num 4"/>
    <w:basedOn w:val="RSLNum3"/>
    <w:qFormat/>
    <w:rsid w:val="00CB6B2C"/>
    <w:pPr>
      <w:numPr>
        <w:ilvl w:val="3"/>
      </w:numPr>
    </w:pPr>
  </w:style>
  <w:style w:type="paragraph" w:customStyle="1" w:styleId="RSLNum5">
    <w:name w:val="RSL Num 5"/>
    <w:basedOn w:val="RSLNum4"/>
    <w:qFormat/>
    <w:rsid w:val="00CB6B2C"/>
    <w:pPr>
      <w:numPr>
        <w:ilvl w:val="4"/>
      </w:numPr>
    </w:pPr>
  </w:style>
  <w:style w:type="paragraph" w:customStyle="1" w:styleId="RSLNum2A3">
    <w:name w:val="RSL Num2A 3"/>
    <w:basedOn w:val="RSLNum3"/>
    <w:qFormat/>
    <w:rsid w:val="00CB6B2C"/>
    <w:pPr>
      <w:numPr>
        <w:ilvl w:val="6"/>
      </w:numPr>
    </w:pPr>
  </w:style>
  <w:style w:type="paragraph" w:customStyle="1" w:styleId="RSLNum2A4">
    <w:name w:val="RSL Num2A 4"/>
    <w:basedOn w:val="RSLNum4"/>
    <w:qFormat/>
    <w:rsid w:val="00CB6B2C"/>
    <w:pPr>
      <w:numPr>
        <w:ilvl w:val="7"/>
      </w:numPr>
      <w:ind w:left="5760"/>
    </w:pPr>
  </w:style>
  <w:style w:type="paragraph" w:customStyle="1" w:styleId="RSLNum2A5">
    <w:name w:val="RSL Num2A 5"/>
    <w:basedOn w:val="RSLNum5"/>
    <w:qFormat/>
    <w:rsid w:val="00CB6B2C"/>
    <w:pPr>
      <w:numPr>
        <w:ilvl w:val="8"/>
      </w:numPr>
      <w:ind w:left="6480"/>
    </w:pPr>
  </w:style>
  <w:style w:type="paragraph" w:customStyle="1" w:styleId="RSLNum1">
    <w:name w:val="RSL Num 1"/>
    <w:next w:val="RSLNum2"/>
    <w:qFormat/>
    <w:rsid w:val="00CB6B2C"/>
    <w:pPr>
      <w:numPr>
        <w:numId w:val="24"/>
      </w:numPr>
      <w:spacing w:before="120" w:after="0" w:line="360" w:lineRule="auto"/>
    </w:pPr>
    <w:rPr>
      <w:rFonts w:ascii="Arial" w:eastAsiaTheme="majorEastAsia" w:hAnsi="Arial" w:cstheme="majorBidi"/>
      <w:b/>
      <w:bCs/>
      <w:cap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e055dd-ef3c-4b5f-bb83-819e6df2702f">QKKRAN2JHJ77-1841909635-49752</_dlc_DocId>
    <_dlc_DocIdUrl xmlns="82e055dd-ef3c-4b5f-bb83-819e6df2702f">
      <Url>https://frankstonrsl.sharepoint.com/sites/marketing/_layouts/15/DocIdRedir.aspx?ID=QKKRAN2JHJ77-1841909635-49752</Url>
      <Description>QKKRAN2JHJ77-1841909635-49752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1C7EBC57244181CC4AB6762A308B" ma:contentTypeVersion="11" ma:contentTypeDescription="Create a new document." ma:contentTypeScope="" ma:versionID="05652ea42bb253815ae09984b457c4dc">
  <xsd:schema xmlns:xsd="http://www.w3.org/2001/XMLSchema" xmlns:xs="http://www.w3.org/2001/XMLSchema" xmlns:p="http://schemas.microsoft.com/office/2006/metadata/properties" xmlns:ns2="82e055dd-ef3c-4b5f-bb83-819e6df2702f" xmlns:ns3="83f8a88b-9565-425e-9ce6-910528bc30ed" targetNamespace="http://schemas.microsoft.com/office/2006/metadata/properties" ma:root="true" ma:fieldsID="8cab7bcb2ad026296e75b5037638eaee" ns2:_="" ns3:_="">
    <xsd:import namespace="82e055dd-ef3c-4b5f-bb83-819e6df2702f"/>
    <xsd:import namespace="83f8a88b-9565-425e-9ce6-910528bc30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055dd-ef3c-4b5f-bb83-819e6df270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8a88b-9565-425e-9ce6-910528bc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6ABFD2-0A4B-48E0-B0EB-19C2AFBAA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09116-670F-447D-B40C-2CE4C706B73F}"/>
</file>

<file path=customXml/itemProps3.xml><?xml version="1.0" encoding="utf-8"?>
<ds:datastoreItem xmlns:ds="http://schemas.openxmlformats.org/officeDocument/2006/customXml" ds:itemID="{6AAA3AD6-E69D-4EDF-9667-DE8B3AF71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BD48B9-BE67-41A0-ADB9-74CC95F835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6AFC5D-CF2C-4C5C-AF9C-F413F3347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Bell</dc:creator>
  <cp:lastModifiedBy>Microsoft account</cp:lastModifiedBy>
  <cp:revision>3</cp:revision>
  <cp:lastPrinted>2021-06-20T03:25:00Z</cp:lastPrinted>
  <dcterms:created xsi:type="dcterms:W3CDTF">2021-04-27T07:53:00Z</dcterms:created>
  <dcterms:modified xsi:type="dcterms:W3CDTF">2021-06-20T03:39:00Z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0x0101005BFE1C7EBC57244181CC4AB6762A308B</vt:lpwstr>
  </property>
  <property fmtid="{D5CDD505-2E9C-101B-9397-08002B2CF9AE}" pid="3" name="_dlc_DocIdItemGuid">
    <vt:lpwstr>08fe9adf-32e9-4aaf-aaa2-d8a3bf5e00cc</vt:lpwstr>
  </property>
</Properties>
</file>